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27259" w14:textId="1D6B6053" w:rsidR="00330265" w:rsidRPr="00C668E7" w:rsidRDefault="008C3DCE" w:rsidP="005A6CB4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lang w:eastAsia="en-GB"/>
        </w:rPr>
      </w:pPr>
      <w:r w:rsidRPr="00ED384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8EBE23B" wp14:editId="79A5B04C">
            <wp:simplePos x="0" y="0"/>
            <wp:positionH relativeFrom="column">
              <wp:posOffset>4072890</wp:posOffset>
            </wp:positionH>
            <wp:positionV relativeFrom="paragraph">
              <wp:posOffset>-801370</wp:posOffset>
            </wp:positionV>
            <wp:extent cx="2682875" cy="1181735"/>
            <wp:effectExtent l="0" t="0" r="3175" b="0"/>
            <wp:wrapTight wrapText="bothSides">
              <wp:wrapPolygon edited="0">
                <wp:start x="0" y="0"/>
                <wp:lineTo x="0" y="21240"/>
                <wp:lineTo x="21472" y="21240"/>
                <wp:lineTo x="21472" y="0"/>
                <wp:lineTo x="0" y="0"/>
              </wp:wrapPolygon>
            </wp:wrapTight>
            <wp:docPr id="1" name="Picture 1" descr="Trust logo for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ust logo for A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tbl>
      <w:tblPr>
        <w:tblStyle w:val="TableGrid"/>
        <w:tblpPr w:leftFromText="180" w:rightFromText="180" w:vertAnchor="page" w:horzAnchor="margin" w:tblpY="3436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330265" w:rsidRPr="00ED3845" w14:paraId="245584B3" w14:textId="77777777" w:rsidTr="00330265">
        <w:tc>
          <w:tcPr>
            <w:tcW w:w="9108" w:type="dxa"/>
            <w:shd w:val="clear" w:color="auto" w:fill="B3B3B3"/>
          </w:tcPr>
          <w:p w14:paraId="16DC0308" w14:textId="77777777" w:rsidR="00330265" w:rsidRPr="00ED3845" w:rsidRDefault="00330265" w:rsidP="0033026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16D06E7" w14:textId="2F264127" w:rsidR="00330265" w:rsidRPr="00ED3845" w:rsidRDefault="00330265" w:rsidP="0033026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bookmarkStart w:id="1" w:name="_Hlk107214877"/>
            <w:r w:rsidRPr="00ED3845">
              <w:rPr>
                <w:rFonts w:ascii="Arial" w:hAnsi="Arial" w:cs="Arial"/>
                <w:b/>
                <w:sz w:val="22"/>
                <w:szCs w:val="22"/>
              </w:rPr>
              <w:t xml:space="preserve">WORKFORCE </w:t>
            </w:r>
            <w:r w:rsidR="001B1E0E">
              <w:rPr>
                <w:rFonts w:ascii="Arial" w:hAnsi="Arial" w:cs="Arial"/>
                <w:b/>
                <w:sz w:val="22"/>
                <w:szCs w:val="22"/>
              </w:rPr>
              <w:t>DISABILITY</w:t>
            </w:r>
            <w:r w:rsidRPr="00ED3845">
              <w:rPr>
                <w:rFonts w:ascii="Arial" w:hAnsi="Arial" w:cs="Arial"/>
                <w:b/>
                <w:sz w:val="22"/>
                <w:szCs w:val="22"/>
              </w:rPr>
              <w:t xml:space="preserve"> EQUALITY STANDARD (WDES) REPORT</w:t>
            </w:r>
          </w:p>
          <w:bookmarkEnd w:id="1"/>
          <w:p w14:paraId="68553A46" w14:textId="77777777" w:rsidR="00330265" w:rsidRPr="00ED3845" w:rsidRDefault="00330265" w:rsidP="0033026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D3845">
              <w:rPr>
                <w:rFonts w:ascii="Arial" w:hAnsi="Arial" w:cs="Arial"/>
                <w:b/>
                <w:sz w:val="22"/>
                <w:szCs w:val="22"/>
              </w:rPr>
              <w:t>July 2022</w:t>
            </w:r>
          </w:p>
          <w:p w14:paraId="29F7D93B" w14:textId="23BB6D1A" w:rsidR="00330265" w:rsidRPr="00ED3845" w:rsidRDefault="00330265" w:rsidP="0033026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07B39CD7" w14:textId="77777777" w:rsidR="00330265" w:rsidRPr="00C668E7" w:rsidRDefault="00330265" w:rsidP="0034487E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lang w:eastAsia="en-GB"/>
        </w:rPr>
      </w:pPr>
    </w:p>
    <w:p w14:paraId="357CC7B0" w14:textId="0F057B7D" w:rsidR="00330265" w:rsidRPr="00C668E7" w:rsidRDefault="00330265" w:rsidP="0034487E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lang w:eastAsia="en-GB"/>
        </w:rPr>
      </w:pPr>
    </w:p>
    <w:p w14:paraId="605F2800" w14:textId="77777777" w:rsidR="00330265" w:rsidRPr="00C668E7" w:rsidRDefault="00330265" w:rsidP="0034487E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lang w:eastAsia="en-GB"/>
        </w:rPr>
      </w:pPr>
    </w:p>
    <w:p w14:paraId="10423504" w14:textId="77777777" w:rsidR="0034487E" w:rsidRPr="00C668E7" w:rsidRDefault="0034487E" w:rsidP="0034487E">
      <w:pPr>
        <w:spacing w:before="120" w:after="120" w:line="240" w:lineRule="auto"/>
        <w:jc w:val="both"/>
        <w:rPr>
          <w:rFonts w:ascii="Arial" w:eastAsia="Times New Roman" w:hAnsi="Arial" w:cs="Arial"/>
          <w:b/>
          <w:lang w:eastAsia="en-GB"/>
        </w:rPr>
      </w:pPr>
    </w:p>
    <w:p w14:paraId="56F8A3CF" w14:textId="77777777" w:rsidR="00A85892" w:rsidRPr="00C668E7" w:rsidRDefault="00A85892" w:rsidP="00C928F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en-GB"/>
        </w:rPr>
      </w:pPr>
    </w:p>
    <w:p w14:paraId="1BB10F5F" w14:textId="77777777" w:rsidR="00A85892" w:rsidRPr="00C668E7" w:rsidRDefault="00A85892" w:rsidP="00C928F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en-GB"/>
        </w:rPr>
      </w:pPr>
    </w:p>
    <w:p w14:paraId="72A77AD0" w14:textId="77777777" w:rsidR="00A85892" w:rsidRPr="00C668E7" w:rsidRDefault="00A85892" w:rsidP="00C928F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en-GB"/>
        </w:rPr>
      </w:pPr>
    </w:p>
    <w:p w14:paraId="6921618B" w14:textId="77777777" w:rsidR="00AF3906" w:rsidRPr="00336F07" w:rsidRDefault="00AF3906" w:rsidP="00C928F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en-GB"/>
        </w:rPr>
      </w:pPr>
    </w:p>
    <w:p w14:paraId="1E1F6C75" w14:textId="3AF521E0" w:rsidR="0034487E" w:rsidRPr="00ED3845" w:rsidRDefault="00C928FD" w:rsidP="00C928F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en-GB"/>
        </w:rPr>
      </w:pPr>
      <w:r w:rsidRPr="00ED3845">
        <w:rPr>
          <w:rFonts w:ascii="Arial" w:eastAsia="Times New Roman" w:hAnsi="Arial" w:cs="Arial"/>
          <w:b/>
          <w:lang w:eastAsia="en-GB"/>
        </w:rPr>
        <w:t>1.</w:t>
      </w:r>
      <w:r w:rsidRPr="00ED3845">
        <w:rPr>
          <w:rFonts w:ascii="Arial" w:eastAsia="Times New Roman" w:hAnsi="Arial" w:cs="Arial"/>
          <w:b/>
          <w:lang w:eastAsia="en-GB"/>
        </w:rPr>
        <w:tab/>
      </w:r>
      <w:r w:rsidR="0034487E" w:rsidRPr="00ED3845">
        <w:rPr>
          <w:rFonts w:ascii="Arial" w:eastAsia="Times New Roman" w:hAnsi="Arial" w:cs="Arial"/>
          <w:b/>
          <w:lang w:eastAsia="en-GB"/>
        </w:rPr>
        <w:t>Introduction</w:t>
      </w:r>
    </w:p>
    <w:p w14:paraId="369097C0" w14:textId="77777777" w:rsidR="00C928FD" w:rsidRPr="00ED3845" w:rsidRDefault="00C928FD" w:rsidP="00E424AA">
      <w:pPr>
        <w:rPr>
          <w:rFonts w:ascii="Arial" w:hAnsi="Arial" w:cs="Arial"/>
          <w:lang w:eastAsia="en-GB"/>
        </w:rPr>
      </w:pPr>
    </w:p>
    <w:p w14:paraId="641A7305" w14:textId="44BF668C" w:rsidR="00532B02" w:rsidRPr="00336F07" w:rsidRDefault="0034487E" w:rsidP="00CF57B5">
      <w:pPr>
        <w:spacing w:before="240" w:after="0"/>
        <w:ind w:left="720" w:hanging="720"/>
        <w:rPr>
          <w:rFonts w:ascii="Arial" w:hAnsi="Arial" w:cs="Arial"/>
        </w:rPr>
      </w:pPr>
      <w:r w:rsidRPr="00ED3845">
        <w:rPr>
          <w:rFonts w:ascii="Arial" w:eastAsia="Times New Roman" w:hAnsi="Arial" w:cs="Arial"/>
          <w:lang w:eastAsia="en-GB"/>
        </w:rPr>
        <w:t>1.1</w:t>
      </w:r>
      <w:r w:rsidRPr="00ED3845">
        <w:rPr>
          <w:rFonts w:ascii="Arial" w:eastAsia="Times New Roman" w:hAnsi="Arial" w:cs="Arial"/>
          <w:lang w:eastAsia="en-GB"/>
        </w:rPr>
        <w:tab/>
      </w:r>
      <w:r w:rsidR="008B420C" w:rsidRPr="00ED3845">
        <w:rPr>
          <w:rFonts w:ascii="Arial" w:hAnsi="Arial" w:cs="Arial"/>
        </w:rPr>
        <w:t xml:space="preserve">The NHS long term plan commits Trusts to becoming a model employer for </w:t>
      </w:r>
      <w:r w:rsidR="001B1E0E">
        <w:rPr>
          <w:rFonts w:ascii="Arial" w:hAnsi="Arial" w:cs="Arial"/>
        </w:rPr>
        <w:t>Disabled</w:t>
      </w:r>
      <w:r w:rsidR="008B420C" w:rsidRPr="00C668E7">
        <w:rPr>
          <w:rFonts w:ascii="Arial" w:hAnsi="Arial" w:cs="Arial"/>
        </w:rPr>
        <w:t xml:space="preserve"> people. This is seen as essential to guaranteeing the highest standards of care for patients. As an inclusive employer</w:t>
      </w:r>
      <w:r w:rsidR="006F09E4" w:rsidRPr="00C668E7">
        <w:rPr>
          <w:rFonts w:ascii="Arial" w:hAnsi="Arial" w:cs="Arial"/>
        </w:rPr>
        <w:t>,</w:t>
      </w:r>
      <w:r w:rsidR="008B420C" w:rsidRPr="00C668E7">
        <w:rPr>
          <w:rFonts w:ascii="Arial" w:hAnsi="Arial" w:cs="Arial"/>
        </w:rPr>
        <w:t xml:space="preserve"> KCHFT knows the value of a diverse workforce. We also recognise that the experience of our colleagues with a </w:t>
      </w:r>
      <w:r w:rsidR="001B1E0E">
        <w:rPr>
          <w:rFonts w:ascii="Arial" w:hAnsi="Arial" w:cs="Arial"/>
        </w:rPr>
        <w:t>Disability</w:t>
      </w:r>
      <w:r w:rsidR="008B420C" w:rsidRPr="00C668E7">
        <w:rPr>
          <w:rFonts w:ascii="Arial" w:hAnsi="Arial" w:cs="Arial"/>
        </w:rPr>
        <w:t xml:space="preserve"> is not always as positive as that of our colleagues without a </w:t>
      </w:r>
      <w:r w:rsidR="001B1E0E">
        <w:rPr>
          <w:rFonts w:ascii="Arial" w:hAnsi="Arial" w:cs="Arial"/>
        </w:rPr>
        <w:t>Disability</w:t>
      </w:r>
      <w:r w:rsidR="008B420C" w:rsidRPr="00C668E7">
        <w:rPr>
          <w:rFonts w:ascii="Arial" w:hAnsi="Arial" w:cs="Arial"/>
        </w:rPr>
        <w:t xml:space="preserve"> and are committed to changing this for the better</w:t>
      </w:r>
      <w:r w:rsidR="006F09E4" w:rsidRPr="00C668E7">
        <w:rPr>
          <w:rFonts w:ascii="Arial" w:hAnsi="Arial" w:cs="Arial"/>
        </w:rPr>
        <w:t xml:space="preserve">. </w:t>
      </w:r>
      <w:r w:rsidR="00532B02" w:rsidRPr="00C668E7">
        <w:rPr>
          <w:rFonts w:ascii="Arial" w:hAnsi="Arial" w:cs="Arial"/>
        </w:rPr>
        <w:t>This is seen as essential to guaranteeing the highest standard</w:t>
      </w:r>
      <w:r w:rsidR="0012181E" w:rsidRPr="00336F07">
        <w:rPr>
          <w:rFonts w:ascii="Arial" w:hAnsi="Arial" w:cs="Arial"/>
        </w:rPr>
        <w:t>s</w:t>
      </w:r>
      <w:r w:rsidR="00532B02" w:rsidRPr="00336F07">
        <w:rPr>
          <w:rFonts w:ascii="Arial" w:hAnsi="Arial" w:cs="Arial"/>
        </w:rPr>
        <w:t xml:space="preserve"> of care for patients. </w:t>
      </w:r>
    </w:p>
    <w:p w14:paraId="2C3B3700" w14:textId="6B078981" w:rsidR="008B420C" w:rsidRPr="00ED3845" w:rsidRDefault="00532B02" w:rsidP="00CF57B5">
      <w:pPr>
        <w:spacing w:before="240" w:after="0"/>
        <w:ind w:left="720" w:hanging="720"/>
        <w:jc w:val="both"/>
        <w:rPr>
          <w:rFonts w:ascii="Arial" w:hAnsi="Arial" w:cs="Arial"/>
        </w:rPr>
      </w:pPr>
      <w:r w:rsidRPr="00ED3845">
        <w:rPr>
          <w:rFonts w:ascii="Arial" w:hAnsi="Arial" w:cs="Arial"/>
        </w:rPr>
        <w:t>1.2</w:t>
      </w:r>
      <w:r w:rsidRPr="00ED3845">
        <w:rPr>
          <w:rFonts w:ascii="Arial" w:hAnsi="Arial" w:cs="Arial"/>
        </w:rPr>
        <w:tab/>
      </w:r>
      <w:r w:rsidR="008B420C" w:rsidRPr="00ED3845">
        <w:rPr>
          <w:rFonts w:ascii="Arial" w:hAnsi="Arial" w:cs="Arial"/>
        </w:rPr>
        <w:t xml:space="preserve">The national NHS </w:t>
      </w:r>
      <w:r w:rsidR="001B1E0E">
        <w:rPr>
          <w:rFonts w:ascii="Arial" w:hAnsi="Arial" w:cs="Arial"/>
        </w:rPr>
        <w:t>W</w:t>
      </w:r>
      <w:r w:rsidR="008B420C" w:rsidRPr="00ED3845">
        <w:rPr>
          <w:rFonts w:ascii="Arial" w:hAnsi="Arial" w:cs="Arial"/>
        </w:rPr>
        <w:t xml:space="preserve">orkforce </w:t>
      </w:r>
      <w:r w:rsidR="001B1E0E">
        <w:rPr>
          <w:rFonts w:ascii="Arial" w:hAnsi="Arial" w:cs="Arial"/>
        </w:rPr>
        <w:t>Disability</w:t>
      </w:r>
      <w:r w:rsidR="008B420C" w:rsidRPr="00ED3845">
        <w:rPr>
          <w:rFonts w:ascii="Arial" w:hAnsi="Arial" w:cs="Arial"/>
        </w:rPr>
        <w:t xml:space="preserve"> </w:t>
      </w:r>
      <w:r w:rsidR="001B1E0E">
        <w:rPr>
          <w:rFonts w:ascii="Arial" w:hAnsi="Arial" w:cs="Arial"/>
        </w:rPr>
        <w:t>Eq</w:t>
      </w:r>
      <w:r w:rsidR="008B420C" w:rsidRPr="00ED3845">
        <w:rPr>
          <w:rFonts w:ascii="Arial" w:hAnsi="Arial" w:cs="Arial"/>
        </w:rPr>
        <w:t xml:space="preserve">uality </w:t>
      </w:r>
      <w:r w:rsidR="001B1E0E">
        <w:rPr>
          <w:rFonts w:ascii="Arial" w:hAnsi="Arial" w:cs="Arial"/>
        </w:rPr>
        <w:t>S</w:t>
      </w:r>
      <w:r w:rsidR="008B420C" w:rsidRPr="00ED3845">
        <w:rPr>
          <w:rFonts w:ascii="Arial" w:hAnsi="Arial" w:cs="Arial"/>
        </w:rPr>
        <w:t>tandard (WDES) report for 20</w:t>
      </w:r>
      <w:r w:rsidR="00C16A9B" w:rsidRPr="00ED3845">
        <w:rPr>
          <w:rFonts w:ascii="Arial" w:hAnsi="Arial" w:cs="Arial"/>
        </w:rPr>
        <w:t>21</w:t>
      </w:r>
      <w:r w:rsidR="008B420C" w:rsidRPr="00ED3845">
        <w:rPr>
          <w:rFonts w:ascii="Arial" w:hAnsi="Arial" w:cs="Arial"/>
        </w:rPr>
        <w:t xml:space="preserve"> </w:t>
      </w:r>
      <w:r w:rsidR="00C16A9B" w:rsidRPr="00ED3845">
        <w:rPr>
          <w:rFonts w:ascii="Arial" w:hAnsi="Arial" w:cs="Arial"/>
        </w:rPr>
        <w:t>published in May 2022</w:t>
      </w:r>
      <w:r w:rsidR="008B420C" w:rsidRPr="00ED3845">
        <w:rPr>
          <w:rFonts w:ascii="Arial" w:hAnsi="Arial" w:cs="Arial"/>
        </w:rPr>
        <w:t xml:space="preserve"> stated </w:t>
      </w:r>
      <w:r w:rsidR="00C16A9B" w:rsidRPr="00ED3845">
        <w:rPr>
          <w:rFonts w:ascii="Arial" w:hAnsi="Arial" w:cs="Arial"/>
        </w:rPr>
        <w:t xml:space="preserve">that 52,000 people in the NHS workforce (3.7%) declared a </w:t>
      </w:r>
      <w:r w:rsidR="001B1E0E">
        <w:rPr>
          <w:rFonts w:ascii="Arial" w:hAnsi="Arial" w:cs="Arial"/>
        </w:rPr>
        <w:t>Disability</w:t>
      </w:r>
      <w:r w:rsidR="00C16A9B" w:rsidRPr="00ED3845">
        <w:rPr>
          <w:rFonts w:ascii="Arial" w:hAnsi="Arial" w:cs="Arial"/>
        </w:rPr>
        <w:t xml:space="preserve"> through the NHS Electronic Staff Record. This is an increase of 6,870 (0.3%) compared to 2020. </w:t>
      </w:r>
    </w:p>
    <w:p w14:paraId="0DA4A9AB" w14:textId="15B90557" w:rsidR="00C16A9B" w:rsidRPr="00C668E7" w:rsidRDefault="00532B02" w:rsidP="00CF57B5">
      <w:pPr>
        <w:spacing w:before="240" w:after="0"/>
        <w:ind w:left="720" w:hanging="720"/>
        <w:jc w:val="both"/>
        <w:rPr>
          <w:rFonts w:ascii="Arial" w:hAnsi="Arial" w:cs="Arial"/>
        </w:rPr>
      </w:pPr>
      <w:r w:rsidRPr="00ED3845">
        <w:rPr>
          <w:rFonts w:ascii="Arial" w:hAnsi="Arial" w:cs="Arial"/>
        </w:rPr>
        <w:t>1.3</w:t>
      </w:r>
      <w:r w:rsidRPr="00ED3845">
        <w:rPr>
          <w:rFonts w:ascii="Arial" w:hAnsi="Arial" w:cs="Arial"/>
        </w:rPr>
        <w:tab/>
        <w:t xml:space="preserve">Results of the </w:t>
      </w:r>
      <w:r w:rsidR="0012181E" w:rsidRPr="00ED3845">
        <w:rPr>
          <w:rFonts w:ascii="Arial" w:hAnsi="Arial" w:cs="Arial"/>
        </w:rPr>
        <w:t xml:space="preserve">national </w:t>
      </w:r>
      <w:r w:rsidRPr="00ED3845">
        <w:rPr>
          <w:rFonts w:ascii="Arial" w:hAnsi="Arial" w:cs="Arial"/>
        </w:rPr>
        <w:t>annual NHS staff survey</w:t>
      </w:r>
      <w:r w:rsidR="009923AF" w:rsidRPr="00ED3845">
        <w:rPr>
          <w:rFonts w:ascii="Arial" w:hAnsi="Arial" w:cs="Arial"/>
        </w:rPr>
        <w:t xml:space="preserve"> (</w:t>
      </w:r>
      <w:r w:rsidR="00C668E7">
        <w:rPr>
          <w:rFonts w:ascii="Arial" w:hAnsi="Arial" w:cs="Arial"/>
        </w:rPr>
        <w:t>NHSSS</w:t>
      </w:r>
      <w:r w:rsidR="009923AF" w:rsidRPr="00C668E7">
        <w:rPr>
          <w:rFonts w:ascii="Arial" w:hAnsi="Arial" w:cs="Arial"/>
        </w:rPr>
        <w:t>)</w:t>
      </w:r>
      <w:r w:rsidRPr="00C668E7">
        <w:rPr>
          <w:rFonts w:ascii="Arial" w:hAnsi="Arial" w:cs="Arial"/>
        </w:rPr>
        <w:t xml:space="preserve"> </w:t>
      </w:r>
      <w:r w:rsidR="00C16A9B" w:rsidRPr="00C668E7">
        <w:rPr>
          <w:rFonts w:ascii="Arial" w:hAnsi="Arial" w:cs="Arial"/>
        </w:rPr>
        <w:t xml:space="preserve">for 2020 </w:t>
      </w:r>
      <w:r w:rsidRPr="00336F07">
        <w:rPr>
          <w:rFonts w:ascii="Arial" w:hAnsi="Arial" w:cs="Arial"/>
        </w:rPr>
        <w:t xml:space="preserve">show that </w:t>
      </w:r>
      <w:r w:rsidR="001B1E0E">
        <w:rPr>
          <w:rFonts w:ascii="Arial" w:hAnsi="Arial" w:cs="Arial"/>
        </w:rPr>
        <w:t>Disabled</w:t>
      </w:r>
      <w:r w:rsidRPr="00C668E7">
        <w:rPr>
          <w:rFonts w:ascii="Arial" w:hAnsi="Arial" w:cs="Arial"/>
        </w:rPr>
        <w:t xml:space="preserve"> staff consistently report higher levels of bullying and harassment and less satisfaction with appraisals and c</w:t>
      </w:r>
      <w:r w:rsidR="00FB76D2" w:rsidRPr="00C668E7">
        <w:rPr>
          <w:rFonts w:ascii="Arial" w:hAnsi="Arial" w:cs="Arial"/>
        </w:rPr>
        <w:t>areer development opportunities</w:t>
      </w:r>
      <w:r w:rsidRPr="00ED3845">
        <w:rPr>
          <w:rStyle w:val="FootnoteReference"/>
          <w:rFonts w:ascii="Arial" w:hAnsi="Arial" w:cs="Arial"/>
        </w:rPr>
        <w:footnoteReference w:id="1"/>
      </w:r>
      <w:r w:rsidRPr="00ED3845">
        <w:rPr>
          <w:rFonts w:ascii="Arial" w:hAnsi="Arial" w:cs="Arial"/>
        </w:rPr>
        <w:t>.</w:t>
      </w:r>
      <w:r w:rsidR="00FB76D2" w:rsidRPr="00ED3845">
        <w:rPr>
          <w:rFonts w:ascii="Arial" w:hAnsi="Arial" w:cs="Arial"/>
        </w:rPr>
        <w:t xml:space="preserve"> </w:t>
      </w:r>
    </w:p>
    <w:p w14:paraId="6B46E164" w14:textId="7B479156" w:rsidR="00532B02" w:rsidRPr="00C668E7" w:rsidRDefault="00532B02" w:rsidP="00CF57B5">
      <w:pPr>
        <w:spacing w:before="240" w:after="0"/>
        <w:ind w:left="720" w:hanging="720"/>
        <w:rPr>
          <w:rFonts w:ascii="Arial" w:hAnsi="Arial" w:cs="Arial"/>
        </w:rPr>
      </w:pPr>
      <w:r w:rsidRPr="00C668E7">
        <w:rPr>
          <w:rFonts w:ascii="Arial" w:eastAsia="Times New Roman" w:hAnsi="Arial" w:cs="Arial"/>
          <w:lang w:eastAsia="en-GB"/>
        </w:rPr>
        <w:t>1.4</w:t>
      </w:r>
      <w:r w:rsidRPr="00C668E7">
        <w:rPr>
          <w:rFonts w:ascii="Arial" w:eastAsia="Times New Roman" w:hAnsi="Arial" w:cs="Arial"/>
          <w:lang w:eastAsia="en-GB"/>
        </w:rPr>
        <w:tab/>
      </w:r>
      <w:r w:rsidRPr="00C668E7">
        <w:rPr>
          <w:rFonts w:ascii="Arial" w:hAnsi="Arial" w:cs="Arial"/>
        </w:rPr>
        <w:t>The WDES encourages the development of a more diverse, empowered and valued workforce and implementing it will support NHS organisations in complying with the provisions of the Equality Act 2010.</w:t>
      </w:r>
      <w:r w:rsidR="00C16A9B" w:rsidRPr="00C668E7">
        <w:rPr>
          <w:rFonts w:ascii="Arial" w:hAnsi="Arial" w:cs="Arial"/>
        </w:rPr>
        <w:t xml:space="preserve"> </w:t>
      </w:r>
      <w:r w:rsidR="00580084" w:rsidRPr="00C668E7">
        <w:rPr>
          <w:rFonts w:ascii="Arial" w:hAnsi="Arial" w:cs="Arial"/>
        </w:rPr>
        <w:t>It</w:t>
      </w:r>
      <w:r w:rsidR="00580084">
        <w:rPr>
          <w:rFonts w:ascii="Arial" w:hAnsi="Arial" w:cs="Arial"/>
        </w:rPr>
        <w:t>s</w:t>
      </w:r>
      <w:r w:rsidR="00C16A9B" w:rsidRPr="00C668E7">
        <w:rPr>
          <w:rFonts w:ascii="Arial" w:hAnsi="Arial" w:cs="Arial"/>
        </w:rPr>
        <w:t xml:space="preserve"> purpose is to improve the experience of </w:t>
      </w:r>
      <w:r w:rsidR="001B1E0E">
        <w:rPr>
          <w:rFonts w:ascii="Arial" w:hAnsi="Arial" w:cs="Arial"/>
        </w:rPr>
        <w:t>Disabled</w:t>
      </w:r>
      <w:r w:rsidR="00C16A9B" w:rsidRPr="00C668E7">
        <w:rPr>
          <w:rFonts w:ascii="Arial" w:hAnsi="Arial" w:cs="Arial"/>
        </w:rPr>
        <w:t xml:space="preserve"> staff working for, and seeking employment in the NHS</w:t>
      </w:r>
      <w:r w:rsidR="00C668E7">
        <w:rPr>
          <w:rFonts w:ascii="Arial" w:hAnsi="Arial" w:cs="Arial"/>
        </w:rPr>
        <w:t>.</w:t>
      </w:r>
    </w:p>
    <w:p w14:paraId="04F99BE3" w14:textId="77777777" w:rsidR="0012181E" w:rsidRPr="00336F07" w:rsidRDefault="00532B02" w:rsidP="00CF57B5">
      <w:pPr>
        <w:spacing w:before="240" w:after="0"/>
        <w:ind w:left="720" w:hanging="720"/>
        <w:rPr>
          <w:rFonts w:ascii="Arial" w:hAnsi="Arial" w:cs="Arial"/>
        </w:rPr>
      </w:pPr>
      <w:r w:rsidRPr="00C668E7">
        <w:rPr>
          <w:rFonts w:ascii="Arial" w:hAnsi="Arial" w:cs="Arial"/>
        </w:rPr>
        <w:t xml:space="preserve">1.5 </w:t>
      </w:r>
      <w:r w:rsidRPr="00C668E7">
        <w:rPr>
          <w:rFonts w:ascii="Arial" w:hAnsi="Arial" w:cs="Arial"/>
        </w:rPr>
        <w:tab/>
      </w:r>
      <w:r w:rsidR="0034487E" w:rsidRPr="00C668E7">
        <w:rPr>
          <w:rFonts w:ascii="Arial" w:eastAsia="Times New Roman" w:hAnsi="Arial" w:cs="Arial"/>
          <w:lang w:eastAsia="en-GB"/>
        </w:rPr>
        <w:t xml:space="preserve">The </w:t>
      </w:r>
      <w:r w:rsidR="008E35BA" w:rsidRPr="00C668E7">
        <w:rPr>
          <w:rFonts w:ascii="Arial" w:hAnsi="Arial" w:cs="Arial"/>
        </w:rPr>
        <w:t>WD</w:t>
      </w:r>
      <w:r w:rsidR="0034487E" w:rsidRPr="00C668E7">
        <w:rPr>
          <w:rFonts w:ascii="Arial" w:hAnsi="Arial" w:cs="Arial"/>
        </w:rPr>
        <w:t xml:space="preserve">ES </w:t>
      </w:r>
      <w:r w:rsidR="008E35BA" w:rsidRPr="00C668E7">
        <w:rPr>
          <w:rFonts w:ascii="Arial" w:hAnsi="Arial" w:cs="Arial"/>
        </w:rPr>
        <w:t xml:space="preserve">became </w:t>
      </w:r>
      <w:r w:rsidR="0034487E" w:rsidRPr="00C668E7">
        <w:rPr>
          <w:rFonts w:ascii="Arial" w:hAnsi="Arial" w:cs="Arial"/>
        </w:rPr>
        <w:t>mandatory</w:t>
      </w:r>
      <w:r w:rsidR="008E35BA" w:rsidRPr="00C668E7">
        <w:rPr>
          <w:rFonts w:ascii="Arial" w:hAnsi="Arial" w:cs="Arial"/>
        </w:rPr>
        <w:t xml:space="preserve"> following the revision to the 2018 NHS </w:t>
      </w:r>
      <w:r w:rsidR="00CC490C" w:rsidRPr="00C668E7">
        <w:rPr>
          <w:rFonts w:ascii="Arial" w:hAnsi="Arial" w:cs="Arial"/>
        </w:rPr>
        <w:t xml:space="preserve">standard </w:t>
      </w:r>
      <w:r w:rsidR="008E35BA" w:rsidRPr="00C668E7">
        <w:rPr>
          <w:rFonts w:ascii="Arial" w:hAnsi="Arial" w:cs="Arial"/>
        </w:rPr>
        <w:t>contract</w:t>
      </w:r>
      <w:r w:rsidR="00CC490C" w:rsidRPr="00C668E7">
        <w:rPr>
          <w:rFonts w:ascii="Arial" w:hAnsi="Arial" w:cs="Arial"/>
        </w:rPr>
        <w:t xml:space="preserve"> and came into force on 1 April 2019</w:t>
      </w:r>
      <w:r w:rsidR="0012181E" w:rsidRPr="00336F07">
        <w:rPr>
          <w:rFonts w:ascii="Arial" w:hAnsi="Arial" w:cs="Arial"/>
        </w:rPr>
        <w:t>.</w:t>
      </w:r>
    </w:p>
    <w:p w14:paraId="3F89340A" w14:textId="4AF0007F" w:rsidR="00B87534" w:rsidRPr="00C668E7" w:rsidRDefault="007F6A60" w:rsidP="00CF57B5">
      <w:pPr>
        <w:autoSpaceDE w:val="0"/>
        <w:autoSpaceDN w:val="0"/>
        <w:adjustRightInd w:val="0"/>
        <w:spacing w:before="240" w:after="0"/>
        <w:ind w:left="720" w:hanging="720"/>
        <w:rPr>
          <w:rFonts w:ascii="Arial" w:hAnsi="Arial" w:cs="Arial"/>
        </w:rPr>
      </w:pPr>
      <w:r w:rsidRPr="00ED3845">
        <w:rPr>
          <w:rFonts w:ascii="Arial" w:hAnsi="Arial" w:cs="Arial"/>
        </w:rPr>
        <w:t>1.</w:t>
      </w:r>
      <w:r w:rsidR="00532B02" w:rsidRPr="00ED3845">
        <w:rPr>
          <w:rFonts w:ascii="Arial" w:hAnsi="Arial" w:cs="Arial"/>
        </w:rPr>
        <w:t>6</w:t>
      </w:r>
      <w:r w:rsidRPr="00ED3845">
        <w:rPr>
          <w:rFonts w:ascii="Arial" w:hAnsi="Arial" w:cs="Arial"/>
        </w:rPr>
        <w:t xml:space="preserve"> </w:t>
      </w:r>
      <w:r w:rsidRPr="00ED3845">
        <w:rPr>
          <w:rFonts w:ascii="Arial" w:hAnsi="Arial" w:cs="Arial"/>
        </w:rPr>
        <w:tab/>
      </w:r>
      <w:r w:rsidR="00B87534" w:rsidRPr="00ED3845">
        <w:rPr>
          <w:rFonts w:ascii="Arial" w:hAnsi="Arial" w:cs="Arial"/>
        </w:rPr>
        <w:t xml:space="preserve">Underpinning the WDES is the </w:t>
      </w:r>
      <w:r w:rsidR="002641D4" w:rsidRPr="00ED3845">
        <w:rPr>
          <w:rFonts w:ascii="Arial" w:hAnsi="Arial" w:cs="Arial"/>
        </w:rPr>
        <w:t>"</w:t>
      </w:r>
      <w:r w:rsidR="00B87534" w:rsidRPr="00ED3845">
        <w:rPr>
          <w:rFonts w:ascii="Arial" w:hAnsi="Arial" w:cs="Arial"/>
        </w:rPr>
        <w:t xml:space="preserve">social model of </w:t>
      </w:r>
      <w:r w:rsidR="001B1E0E">
        <w:rPr>
          <w:rFonts w:ascii="Arial" w:hAnsi="Arial" w:cs="Arial"/>
        </w:rPr>
        <w:t>Disability</w:t>
      </w:r>
      <w:r w:rsidR="002641D4" w:rsidRPr="00ED3845">
        <w:rPr>
          <w:rFonts w:ascii="Arial" w:hAnsi="Arial" w:cs="Arial"/>
        </w:rPr>
        <w:t>"</w:t>
      </w:r>
      <w:r w:rsidR="00B87534" w:rsidRPr="00C668E7">
        <w:rPr>
          <w:rStyle w:val="FootnoteReference"/>
          <w:rFonts w:ascii="Arial" w:hAnsi="Arial" w:cs="Arial"/>
        </w:rPr>
        <w:footnoteReference w:id="2"/>
      </w:r>
      <w:r w:rsidR="00C668E7">
        <w:rPr>
          <w:rFonts w:ascii="Arial" w:hAnsi="Arial" w:cs="Arial"/>
        </w:rPr>
        <w:t>.</w:t>
      </w:r>
      <w:r w:rsidR="00B87534" w:rsidRPr="00C668E7">
        <w:rPr>
          <w:rFonts w:ascii="Arial" w:hAnsi="Arial" w:cs="Arial"/>
        </w:rPr>
        <w:t xml:space="preserve"> This recognises that </w:t>
      </w:r>
      <w:r w:rsidR="001B1E0E">
        <w:rPr>
          <w:rFonts w:ascii="Arial" w:hAnsi="Arial" w:cs="Arial"/>
        </w:rPr>
        <w:t>Disabled</w:t>
      </w:r>
      <w:r w:rsidR="00B87534" w:rsidRPr="00C668E7">
        <w:rPr>
          <w:rFonts w:ascii="Arial" w:hAnsi="Arial" w:cs="Arial"/>
        </w:rPr>
        <w:t xml:space="preserve"> people face a range of societal barriers and these create </w:t>
      </w:r>
      <w:r w:rsidR="001B1E0E">
        <w:rPr>
          <w:rFonts w:ascii="Arial" w:hAnsi="Arial" w:cs="Arial"/>
        </w:rPr>
        <w:t>Disability</w:t>
      </w:r>
      <w:r w:rsidR="00B87534" w:rsidRPr="00C668E7">
        <w:rPr>
          <w:rFonts w:ascii="Arial" w:hAnsi="Arial" w:cs="Arial"/>
        </w:rPr>
        <w:t xml:space="preserve"> rather than the impairment or long-term condition. </w:t>
      </w:r>
    </w:p>
    <w:p w14:paraId="0CBFC494" w14:textId="3743E981" w:rsidR="0012181E" w:rsidRPr="00C668E7" w:rsidRDefault="00B87534" w:rsidP="00CF57B5">
      <w:pPr>
        <w:autoSpaceDE w:val="0"/>
        <w:autoSpaceDN w:val="0"/>
        <w:adjustRightInd w:val="0"/>
        <w:spacing w:before="240" w:after="0"/>
        <w:ind w:left="720" w:hanging="720"/>
        <w:rPr>
          <w:rFonts w:ascii="Arial" w:hAnsi="Arial" w:cs="Arial"/>
        </w:rPr>
      </w:pPr>
      <w:r w:rsidRPr="00C668E7">
        <w:rPr>
          <w:rFonts w:ascii="Arial" w:hAnsi="Arial" w:cs="Arial"/>
        </w:rPr>
        <w:t>1.7</w:t>
      </w:r>
      <w:r w:rsidRPr="00C668E7">
        <w:rPr>
          <w:rFonts w:ascii="Arial" w:hAnsi="Arial" w:cs="Arial"/>
        </w:rPr>
        <w:tab/>
      </w:r>
      <w:r w:rsidR="0012181E" w:rsidRPr="00C668E7">
        <w:rPr>
          <w:rFonts w:ascii="Arial" w:hAnsi="Arial" w:cs="Arial"/>
        </w:rPr>
        <w:t>There is a</w:t>
      </w:r>
      <w:r w:rsidR="007F6A60" w:rsidRPr="00C668E7">
        <w:rPr>
          <w:rFonts w:ascii="Arial" w:hAnsi="Arial" w:cs="Arial"/>
        </w:rPr>
        <w:t xml:space="preserve"> </w:t>
      </w:r>
      <w:r w:rsidR="0034487E" w:rsidRPr="00C668E7">
        <w:rPr>
          <w:rFonts w:ascii="Arial" w:hAnsi="Arial" w:cs="Arial"/>
        </w:rPr>
        <w:t>require</w:t>
      </w:r>
      <w:r w:rsidR="0012181E" w:rsidRPr="00C668E7">
        <w:rPr>
          <w:rFonts w:ascii="Arial" w:hAnsi="Arial" w:cs="Arial"/>
        </w:rPr>
        <w:t xml:space="preserve">ment for </w:t>
      </w:r>
      <w:r w:rsidR="0034487E" w:rsidRPr="00C668E7">
        <w:rPr>
          <w:rFonts w:ascii="Arial" w:hAnsi="Arial" w:cs="Arial"/>
        </w:rPr>
        <w:t xml:space="preserve">every NHS organisation to publish data annually showing the </w:t>
      </w:r>
      <w:r w:rsidR="00CC490C" w:rsidRPr="00336F07">
        <w:rPr>
          <w:rFonts w:ascii="Arial" w:hAnsi="Arial" w:cs="Arial"/>
        </w:rPr>
        <w:t xml:space="preserve">workplace </w:t>
      </w:r>
      <w:r w:rsidR="0034487E" w:rsidRPr="00336F07">
        <w:rPr>
          <w:rFonts w:ascii="Arial" w:hAnsi="Arial" w:cs="Arial"/>
        </w:rPr>
        <w:t xml:space="preserve">experience of </w:t>
      </w:r>
      <w:r w:rsidR="001B1E0E">
        <w:rPr>
          <w:rFonts w:ascii="Arial" w:hAnsi="Arial" w:cs="Arial"/>
        </w:rPr>
        <w:t>Disabled</w:t>
      </w:r>
      <w:r w:rsidR="008E35BA" w:rsidRPr="00C668E7">
        <w:rPr>
          <w:rFonts w:ascii="Arial" w:hAnsi="Arial" w:cs="Arial"/>
        </w:rPr>
        <w:t xml:space="preserve"> </w:t>
      </w:r>
      <w:r w:rsidR="0034487E" w:rsidRPr="00C668E7">
        <w:rPr>
          <w:rFonts w:ascii="Arial" w:hAnsi="Arial" w:cs="Arial"/>
        </w:rPr>
        <w:t xml:space="preserve">staff compared to </w:t>
      </w:r>
      <w:r w:rsidR="008E35BA" w:rsidRPr="00C668E7">
        <w:rPr>
          <w:rFonts w:ascii="Arial" w:hAnsi="Arial" w:cs="Arial"/>
        </w:rPr>
        <w:t>non-</w:t>
      </w:r>
      <w:r w:rsidR="001B1E0E">
        <w:rPr>
          <w:rFonts w:ascii="Arial" w:hAnsi="Arial" w:cs="Arial"/>
        </w:rPr>
        <w:t>Disabled</w:t>
      </w:r>
      <w:r w:rsidR="008E35BA" w:rsidRPr="00C668E7">
        <w:rPr>
          <w:rFonts w:ascii="Arial" w:hAnsi="Arial" w:cs="Arial"/>
        </w:rPr>
        <w:t xml:space="preserve"> </w:t>
      </w:r>
      <w:r w:rsidR="0034487E" w:rsidRPr="00C668E7">
        <w:rPr>
          <w:rFonts w:ascii="Arial" w:hAnsi="Arial" w:cs="Arial"/>
        </w:rPr>
        <w:t xml:space="preserve">staff </w:t>
      </w:r>
      <w:r w:rsidR="00532B02" w:rsidRPr="00C668E7">
        <w:rPr>
          <w:rFonts w:ascii="Arial" w:hAnsi="Arial" w:cs="Arial"/>
        </w:rPr>
        <w:t>following analysis</w:t>
      </w:r>
      <w:r w:rsidR="0034487E" w:rsidRPr="00C668E7">
        <w:rPr>
          <w:rFonts w:ascii="Arial" w:hAnsi="Arial" w:cs="Arial"/>
        </w:rPr>
        <w:t xml:space="preserve"> of </w:t>
      </w:r>
      <w:r w:rsidR="007F6A60" w:rsidRPr="00C668E7">
        <w:rPr>
          <w:rFonts w:ascii="Arial" w:hAnsi="Arial" w:cs="Arial"/>
        </w:rPr>
        <w:t xml:space="preserve">workforce </w:t>
      </w:r>
      <w:r w:rsidR="00532B02" w:rsidRPr="00C668E7">
        <w:rPr>
          <w:rFonts w:ascii="Arial" w:hAnsi="Arial" w:cs="Arial"/>
        </w:rPr>
        <w:t>information</w:t>
      </w:r>
      <w:r w:rsidR="007F6A60" w:rsidRPr="00C668E7">
        <w:rPr>
          <w:rFonts w:ascii="Arial" w:hAnsi="Arial" w:cs="Arial"/>
        </w:rPr>
        <w:t xml:space="preserve">, staff survey </w:t>
      </w:r>
      <w:r w:rsidR="00532B02" w:rsidRPr="00C668E7">
        <w:rPr>
          <w:rFonts w:ascii="Arial" w:hAnsi="Arial" w:cs="Arial"/>
        </w:rPr>
        <w:t xml:space="preserve">results and </w:t>
      </w:r>
      <w:r w:rsidR="001B1E0E">
        <w:rPr>
          <w:rFonts w:ascii="Arial" w:hAnsi="Arial" w:cs="Arial"/>
        </w:rPr>
        <w:t>Disability</w:t>
      </w:r>
      <w:r w:rsidR="007F6A60" w:rsidRPr="00C668E7">
        <w:rPr>
          <w:rFonts w:ascii="Arial" w:hAnsi="Arial" w:cs="Arial"/>
        </w:rPr>
        <w:t xml:space="preserve"> representation on </w:t>
      </w:r>
      <w:r w:rsidR="00CF57B5">
        <w:rPr>
          <w:rFonts w:ascii="Arial" w:hAnsi="Arial" w:cs="Arial"/>
        </w:rPr>
        <w:t xml:space="preserve">Trust </w:t>
      </w:r>
      <w:r w:rsidR="00C668E7">
        <w:rPr>
          <w:rFonts w:ascii="Arial" w:hAnsi="Arial" w:cs="Arial"/>
        </w:rPr>
        <w:t>Board</w:t>
      </w:r>
      <w:r w:rsidR="0034487E" w:rsidRPr="00C668E7">
        <w:rPr>
          <w:rFonts w:ascii="Arial" w:hAnsi="Arial" w:cs="Arial"/>
        </w:rPr>
        <w:t>s. </w:t>
      </w:r>
      <w:r w:rsidR="0012181E" w:rsidRPr="00C668E7">
        <w:rPr>
          <w:rFonts w:ascii="Arial" w:hAnsi="Arial" w:cs="Arial"/>
        </w:rPr>
        <w:t>The analysis is undertaken</w:t>
      </w:r>
      <w:r w:rsidR="00FB76D2" w:rsidRPr="00C668E7">
        <w:rPr>
          <w:rFonts w:ascii="Arial" w:hAnsi="Arial" w:cs="Arial"/>
        </w:rPr>
        <w:t xml:space="preserve"> against </w:t>
      </w:r>
      <w:r w:rsidR="00E13055" w:rsidRPr="00C668E7">
        <w:rPr>
          <w:rFonts w:ascii="Arial" w:hAnsi="Arial" w:cs="Arial"/>
        </w:rPr>
        <w:t>ten</w:t>
      </w:r>
      <w:r w:rsidR="00FB76D2" w:rsidRPr="00C668E7">
        <w:rPr>
          <w:rFonts w:ascii="Arial" w:hAnsi="Arial" w:cs="Arial"/>
        </w:rPr>
        <w:t xml:space="preserve"> metrics.</w:t>
      </w:r>
    </w:p>
    <w:p w14:paraId="33E5158B" w14:textId="77777777" w:rsidR="003B22FD" w:rsidRPr="00336F07" w:rsidRDefault="003B22FD" w:rsidP="003B22FD">
      <w:pPr>
        <w:spacing w:after="0"/>
        <w:rPr>
          <w:rFonts w:ascii="Arial" w:hAnsi="Arial" w:cs="Arial"/>
        </w:rPr>
      </w:pPr>
    </w:p>
    <w:p w14:paraId="7DBCA81D" w14:textId="7AF66EDE" w:rsidR="00932881" w:rsidRPr="00ED3845" w:rsidRDefault="0034487E" w:rsidP="00536B50">
      <w:pPr>
        <w:rPr>
          <w:rFonts w:ascii="Arial" w:hAnsi="Arial" w:cs="Arial"/>
          <w:b/>
        </w:rPr>
      </w:pPr>
      <w:r w:rsidRPr="00ED3845">
        <w:rPr>
          <w:rFonts w:ascii="Arial" w:hAnsi="Arial" w:cs="Arial"/>
          <w:b/>
        </w:rPr>
        <w:lastRenderedPageBreak/>
        <w:t>2</w:t>
      </w:r>
      <w:r w:rsidR="004C0BEE" w:rsidRPr="00ED3845">
        <w:rPr>
          <w:rFonts w:ascii="Arial" w:hAnsi="Arial" w:cs="Arial"/>
          <w:b/>
        </w:rPr>
        <w:t>.</w:t>
      </w:r>
      <w:r w:rsidRPr="00ED3845">
        <w:rPr>
          <w:rFonts w:ascii="Arial" w:hAnsi="Arial" w:cs="Arial"/>
          <w:b/>
        </w:rPr>
        <w:tab/>
      </w:r>
      <w:r w:rsidR="00932881" w:rsidRPr="00ED3845">
        <w:rPr>
          <w:rFonts w:ascii="Arial" w:hAnsi="Arial" w:cs="Arial"/>
          <w:b/>
        </w:rPr>
        <w:t xml:space="preserve">WDES </w:t>
      </w:r>
      <w:r w:rsidR="00D14805" w:rsidRPr="00ED3845">
        <w:rPr>
          <w:rFonts w:ascii="Arial" w:hAnsi="Arial" w:cs="Arial"/>
          <w:b/>
        </w:rPr>
        <w:t>m</w:t>
      </w:r>
      <w:r w:rsidR="00932881" w:rsidRPr="00ED3845">
        <w:rPr>
          <w:rFonts w:ascii="Arial" w:hAnsi="Arial" w:cs="Arial"/>
          <w:b/>
        </w:rPr>
        <w:t xml:space="preserve">etrics </w:t>
      </w:r>
    </w:p>
    <w:p w14:paraId="5B2CD5BC" w14:textId="16926AD3" w:rsidR="008F2F7B" w:rsidRPr="00C668E7" w:rsidRDefault="000C2D56" w:rsidP="008F2F7B">
      <w:pPr>
        <w:pStyle w:val="Default"/>
        <w:rPr>
          <w:sz w:val="22"/>
          <w:szCs w:val="22"/>
        </w:rPr>
      </w:pPr>
      <w:r w:rsidRPr="00ED3845">
        <w:rPr>
          <w:sz w:val="22"/>
          <w:szCs w:val="22"/>
        </w:rPr>
        <w:t>2.1</w:t>
      </w:r>
      <w:r w:rsidRPr="00ED3845">
        <w:rPr>
          <w:sz w:val="22"/>
          <w:szCs w:val="22"/>
        </w:rPr>
        <w:tab/>
      </w:r>
      <w:r w:rsidR="008F2F7B" w:rsidRPr="00C668E7">
        <w:rPr>
          <w:sz w:val="22"/>
          <w:szCs w:val="22"/>
        </w:rPr>
        <w:t xml:space="preserve">There are </w:t>
      </w:r>
      <w:r w:rsidR="00E13055" w:rsidRPr="00C668E7">
        <w:rPr>
          <w:sz w:val="22"/>
          <w:szCs w:val="22"/>
        </w:rPr>
        <w:t>10</w:t>
      </w:r>
      <w:r w:rsidR="008F2F7B" w:rsidRPr="00C668E7">
        <w:rPr>
          <w:sz w:val="22"/>
          <w:szCs w:val="22"/>
        </w:rPr>
        <w:t xml:space="preserve"> WDES </w:t>
      </w:r>
      <w:r w:rsidR="00D14805" w:rsidRPr="00C668E7">
        <w:rPr>
          <w:sz w:val="22"/>
          <w:szCs w:val="22"/>
        </w:rPr>
        <w:t>m</w:t>
      </w:r>
      <w:r w:rsidR="008F2F7B" w:rsidRPr="00C668E7">
        <w:rPr>
          <w:sz w:val="22"/>
          <w:szCs w:val="22"/>
        </w:rPr>
        <w:t>etrics</w:t>
      </w:r>
      <w:r w:rsidR="00CF57B5">
        <w:rPr>
          <w:sz w:val="22"/>
          <w:szCs w:val="22"/>
        </w:rPr>
        <w:t>:</w:t>
      </w:r>
    </w:p>
    <w:p w14:paraId="62107CCA" w14:textId="77777777" w:rsidR="008F2F7B" w:rsidRPr="00C668E7" w:rsidRDefault="008F2F7B" w:rsidP="008F2F7B">
      <w:pPr>
        <w:pStyle w:val="Default"/>
        <w:rPr>
          <w:sz w:val="22"/>
          <w:szCs w:val="22"/>
        </w:rPr>
      </w:pPr>
    </w:p>
    <w:p w14:paraId="2D903603" w14:textId="743E76CA" w:rsidR="008F2F7B" w:rsidRPr="00C668E7" w:rsidRDefault="008F2F7B" w:rsidP="008F2F7B">
      <w:pPr>
        <w:autoSpaceDE w:val="0"/>
        <w:autoSpaceDN w:val="0"/>
        <w:adjustRightInd w:val="0"/>
        <w:spacing w:after="72" w:line="240" w:lineRule="auto"/>
        <w:ind w:left="1440" w:hanging="306"/>
        <w:rPr>
          <w:rFonts w:ascii="Arial" w:hAnsi="Arial" w:cs="Arial"/>
          <w:color w:val="000000"/>
        </w:rPr>
      </w:pPr>
      <w:r w:rsidRPr="00C668E7">
        <w:rPr>
          <w:rFonts w:ascii="Arial" w:hAnsi="Arial" w:cs="Arial"/>
          <w:color w:val="000000"/>
        </w:rPr>
        <w:t xml:space="preserve">• Three </w:t>
      </w:r>
      <w:r w:rsidR="008F33AD" w:rsidRPr="00C668E7">
        <w:rPr>
          <w:rFonts w:ascii="Arial" w:hAnsi="Arial" w:cs="Arial"/>
          <w:color w:val="000000"/>
        </w:rPr>
        <w:t>m</w:t>
      </w:r>
      <w:r w:rsidRPr="00C668E7">
        <w:rPr>
          <w:rFonts w:ascii="Arial" w:hAnsi="Arial" w:cs="Arial"/>
          <w:color w:val="000000"/>
        </w:rPr>
        <w:t>etrics focus on workforce data</w:t>
      </w:r>
    </w:p>
    <w:p w14:paraId="1074E8C2" w14:textId="4FB58085" w:rsidR="008F2F7B" w:rsidRPr="00C668E7" w:rsidRDefault="008F2F7B" w:rsidP="008F2F7B">
      <w:pPr>
        <w:autoSpaceDE w:val="0"/>
        <w:autoSpaceDN w:val="0"/>
        <w:adjustRightInd w:val="0"/>
        <w:spacing w:after="72" w:line="240" w:lineRule="auto"/>
        <w:ind w:left="1440" w:hanging="306"/>
        <w:rPr>
          <w:rFonts w:ascii="Arial" w:hAnsi="Arial" w:cs="Arial"/>
          <w:color w:val="000000"/>
        </w:rPr>
      </w:pPr>
      <w:r w:rsidRPr="00C668E7">
        <w:rPr>
          <w:rFonts w:ascii="Arial" w:hAnsi="Arial" w:cs="Arial"/>
          <w:color w:val="000000"/>
        </w:rPr>
        <w:t>• Five are based on questions from the national NHS Staff Survey (</w:t>
      </w:r>
      <w:r w:rsidR="00C668E7">
        <w:rPr>
          <w:rFonts w:ascii="Arial" w:hAnsi="Arial" w:cs="Arial"/>
          <w:color w:val="000000"/>
        </w:rPr>
        <w:t>NHSSS</w:t>
      </w:r>
      <w:r w:rsidRPr="00C668E7">
        <w:rPr>
          <w:rFonts w:ascii="Arial" w:hAnsi="Arial" w:cs="Arial"/>
          <w:color w:val="000000"/>
        </w:rPr>
        <w:t>S)</w:t>
      </w:r>
    </w:p>
    <w:p w14:paraId="701221E1" w14:textId="171B1F12" w:rsidR="008F2F7B" w:rsidRPr="00C668E7" w:rsidRDefault="008F2F7B" w:rsidP="008F2F7B">
      <w:pPr>
        <w:autoSpaceDE w:val="0"/>
        <w:autoSpaceDN w:val="0"/>
        <w:adjustRightInd w:val="0"/>
        <w:spacing w:after="72" w:line="240" w:lineRule="auto"/>
        <w:ind w:left="1440" w:hanging="306"/>
        <w:rPr>
          <w:rFonts w:ascii="Arial" w:hAnsi="Arial" w:cs="Arial"/>
          <w:color w:val="000000"/>
        </w:rPr>
      </w:pPr>
      <w:r w:rsidRPr="00C668E7">
        <w:rPr>
          <w:rFonts w:ascii="Arial" w:hAnsi="Arial" w:cs="Arial"/>
          <w:color w:val="000000"/>
        </w:rPr>
        <w:t xml:space="preserve">• One </w:t>
      </w:r>
      <w:r w:rsidR="008F33AD" w:rsidRPr="00C668E7">
        <w:rPr>
          <w:rFonts w:ascii="Arial" w:hAnsi="Arial" w:cs="Arial"/>
          <w:color w:val="000000"/>
        </w:rPr>
        <w:t>m</w:t>
      </w:r>
      <w:r w:rsidRPr="00C668E7">
        <w:rPr>
          <w:rFonts w:ascii="Arial" w:hAnsi="Arial" w:cs="Arial"/>
          <w:color w:val="000000"/>
        </w:rPr>
        <w:t xml:space="preserve">etric focuses on </w:t>
      </w:r>
      <w:r w:rsidR="001B1E0E">
        <w:rPr>
          <w:rFonts w:ascii="Arial" w:hAnsi="Arial" w:cs="Arial"/>
          <w:color w:val="000000"/>
        </w:rPr>
        <w:t>Disability</w:t>
      </w:r>
      <w:r w:rsidRPr="00C668E7">
        <w:rPr>
          <w:rFonts w:ascii="Arial" w:hAnsi="Arial" w:cs="Arial"/>
          <w:color w:val="000000"/>
        </w:rPr>
        <w:t xml:space="preserve"> representation on </w:t>
      </w:r>
      <w:r w:rsidR="00C668E7">
        <w:rPr>
          <w:rFonts w:ascii="Arial" w:hAnsi="Arial" w:cs="Arial"/>
          <w:color w:val="000000"/>
        </w:rPr>
        <w:t>Board</w:t>
      </w:r>
      <w:r w:rsidRPr="00C668E7">
        <w:rPr>
          <w:rFonts w:ascii="Arial" w:hAnsi="Arial" w:cs="Arial"/>
          <w:color w:val="000000"/>
        </w:rPr>
        <w:t>s</w:t>
      </w:r>
    </w:p>
    <w:p w14:paraId="02AAB8EA" w14:textId="3D886B0C" w:rsidR="008F2F7B" w:rsidRPr="00C668E7" w:rsidRDefault="008F2F7B" w:rsidP="009923AF">
      <w:pPr>
        <w:autoSpaceDE w:val="0"/>
        <w:autoSpaceDN w:val="0"/>
        <w:adjustRightInd w:val="0"/>
        <w:spacing w:after="0"/>
        <w:ind w:left="1276" w:hanging="142"/>
        <w:rPr>
          <w:rFonts w:ascii="Arial" w:hAnsi="Arial" w:cs="Arial"/>
          <w:color w:val="000000"/>
        </w:rPr>
      </w:pPr>
      <w:r w:rsidRPr="00C668E7">
        <w:rPr>
          <w:rFonts w:ascii="Arial" w:hAnsi="Arial" w:cs="Arial"/>
          <w:color w:val="000000"/>
        </w:rPr>
        <w:t xml:space="preserve">• One </w:t>
      </w:r>
      <w:r w:rsidR="008F33AD" w:rsidRPr="00C668E7">
        <w:rPr>
          <w:rFonts w:ascii="Arial" w:hAnsi="Arial" w:cs="Arial"/>
          <w:color w:val="000000"/>
        </w:rPr>
        <w:t>m</w:t>
      </w:r>
      <w:r w:rsidRPr="00C668E7">
        <w:rPr>
          <w:rFonts w:ascii="Arial" w:hAnsi="Arial" w:cs="Arial"/>
          <w:color w:val="000000"/>
        </w:rPr>
        <w:t>etric (</w:t>
      </w:r>
      <w:r w:rsidR="008F33AD" w:rsidRPr="00C668E7">
        <w:rPr>
          <w:rFonts w:ascii="Arial" w:hAnsi="Arial" w:cs="Arial"/>
          <w:color w:val="000000"/>
        </w:rPr>
        <w:t>m</w:t>
      </w:r>
      <w:r w:rsidRPr="00C668E7">
        <w:rPr>
          <w:rFonts w:ascii="Arial" w:hAnsi="Arial" w:cs="Arial"/>
          <w:color w:val="000000"/>
        </w:rPr>
        <w:t xml:space="preserve">etric 9) focuses on the voices of </w:t>
      </w:r>
      <w:r w:rsidR="001B1E0E">
        <w:rPr>
          <w:rFonts w:ascii="Arial" w:hAnsi="Arial" w:cs="Arial"/>
          <w:color w:val="000000"/>
        </w:rPr>
        <w:t>Disabled</w:t>
      </w:r>
      <w:r w:rsidR="003B22FD" w:rsidRPr="00C668E7">
        <w:rPr>
          <w:rFonts w:ascii="Arial" w:hAnsi="Arial" w:cs="Arial"/>
          <w:color w:val="000000"/>
        </w:rPr>
        <w:t xml:space="preserve"> staff, 9b asks for evidence to </w:t>
      </w:r>
      <w:r w:rsidRPr="00C668E7">
        <w:rPr>
          <w:rFonts w:ascii="Arial" w:hAnsi="Arial" w:cs="Arial"/>
          <w:color w:val="000000"/>
        </w:rPr>
        <w:t xml:space="preserve">be provided in the WDES annual report </w:t>
      </w:r>
    </w:p>
    <w:p w14:paraId="6A84AC5E" w14:textId="77777777" w:rsidR="003B22FD" w:rsidRPr="00C668E7" w:rsidRDefault="003B22FD" w:rsidP="003B22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7ED5774D" w14:textId="1D7831FE" w:rsidR="003B22FD" w:rsidRPr="00336F07" w:rsidRDefault="003B22FD" w:rsidP="003B22FD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Arial" w:hAnsi="Arial" w:cs="Arial"/>
          <w:color w:val="000000"/>
        </w:rPr>
      </w:pPr>
      <w:r w:rsidRPr="00C668E7">
        <w:rPr>
          <w:rFonts w:ascii="Arial" w:hAnsi="Arial" w:cs="Arial"/>
          <w:color w:val="000000"/>
        </w:rPr>
        <w:t>2.2</w:t>
      </w:r>
      <w:r w:rsidRPr="00C668E7">
        <w:rPr>
          <w:rFonts w:ascii="Arial" w:hAnsi="Arial" w:cs="Arial"/>
          <w:color w:val="000000"/>
        </w:rPr>
        <w:tab/>
        <w:t>The data used to report on the workforce metrics is taken from ESR eithe</w:t>
      </w:r>
      <w:r w:rsidR="00FB76D2" w:rsidRPr="00C668E7">
        <w:rPr>
          <w:rFonts w:ascii="Arial" w:hAnsi="Arial" w:cs="Arial"/>
          <w:color w:val="000000"/>
        </w:rPr>
        <w:t>r as a snapshot on 31 March 202</w:t>
      </w:r>
      <w:r w:rsidR="00DB1D00" w:rsidRPr="00336F07">
        <w:rPr>
          <w:rFonts w:ascii="Arial" w:hAnsi="Arial" w:cs="Arial"/>
          <w:color w:val="000000"/>
        </w:rPr>
        <w:t>2</w:t>
      </w:r>
      <w:r w:rsidRPr="00336F07">
        <w:rPr>
          <w:rFonts w:ascii="Arial" w:hAnsi="Arial" w:cs="Arial"/>
          <w:color w:val="000000"/>
        </w:rPr>
        <w:t xml:space="preserve"> or as data for the year up to this date.</w:t>
      </w:r>
    </w:p>
    <w:p w14:paraId="5E4EBE0E" w14:textId="77777777" w:rsidR="003B22FD" w:rsidRPr="00ED3845" w:rsidRDefault="003B22FD" w:rsidP="003B22FD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Arial" w:hAnsi="Arial" w:cs="Arial"/>
          <w:color w:val="000000"/>
        </w:rPr>
      </w:pPr>
    </w:p>
    <w:p w14:paraId="36B211C8" w14:textId="61F74D56" w:rsidR="00D576AA" w:rsidRPr="00ED3845" w:rsidRDefault="003B22FD" w:rsidP="00D576AA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Arial" w:hAnsi="Arial" w:cs="Arial"/>
        </w:rPr>
      </w:pPr>
      <w:r w:rsidRPr="00ED3845">
        <w:rPr>
          <w:rFonts w:ascii="Arial" w:hAnsi="Arial" w:cs="Arial"/>
          <w:color w:val="000000"/>
        </w:rPr>
        <w:t>2.3</w:t>
      </w:r>
      <w:r w:rsidRPr="00ED3845">
        <w:rPr>
          <w:rFonts w:ascii="Arial" w:hAnsi="Arial" w:cs="Arial"/>
          <w:color w:val="000000"/>
        </w:rPr>
        <w:tab/>
      </w:r>
      <w:r w:rsidRPr="00ED3845">
        <w:rPr>
          <w:rFonts w:ascii="Arial" w:hAnsi="Arial" w:cs="Arial"/>
        </w:rPr>
        <w:t>The information used to report against the metrics concerned with the staff survey is taken from the 20</w:t>
      </w:r>
      <w:r w:rsidR="00985310" w:rsidRPr="00ED3845">
        <w:rPr>
          <w:rFonts w:ascii="Arial" w:hAnsi="Arial" w:cs="Arial"/>
        </w:rPr>
        <w:t>20</w:t>
      </w:r>
      <w:r w:rsidRPr="00ED3845">
        <w:rPr>
          <w:rFonts w:ascii="Arial" w:hAnsi="Arial" w:cs="Arial"/>
        </w:rPr>
        <w:t xml:space="preserve"> </w:t>
      </w:r>
      <w:r w:rsidR="00C668E7" w:rsidRPr="00ED3845">
        <w:rPr>
          <w:rFonts w:ascii="Arial" w:hAnsi="Arial" w:cs="Arial"/>
        </w:rPr>
        <w:t>NHSSS</w:t>
      </w:r>
      <w:r w:rsidRPr="00ED3845">
        <w:rPr>
          <w:rFonts w:ascii="Arial" w:hAnsi="Arial" w:cs="Arial"/>
        </w:rPr>
        <w:t>.</w:t>
      </w:r>
      <w:r w:rsidR="008F2F7B" w:rsidRPr="00ED3845">
        <w:rPr>
          <w:rFonts w:ascii="Arial" w:hAnsi="Arial" w:cs="Arial"/>
        </w:rPr>
        <w:tab/>
      </w:r>
    </w:p>
    <w:p w14:paraId="1AB14A98" w14:textId="68610929" w:rsidR="003B22FD" w:rsidRPr="00ED3845" w:rsidRDefault="003B22FD" w:rsidP="00D576AA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Arial" w:hAnsi="Arial" w:cs="Arial"/>
        </w:rPr>
      </w:pPr>
    </w:p>
    <w:p w14:paraId="1E877A38" w14:textId="77777777" w:rsidR="0034487E" w:rsidRPr="00ED3845" w:rsidRDefault="0034487E" w:rsidP="00E424AA">
      <w:pPr>
        <w:rPr>
          <w:rFonts w:ascii="Arial" w:hAnsi="Arial" w:cs="Arial"/>
          <w:b/>
        </w:rPr>
      </w:pPr>
      <w:r w:rsidRPr="00ED3845">
        <w:rPr>
          <w:rFonts w:ascii="Arial" w:hAnsi="Arial" w:cs="Arial"/>
          <w:b/>
        </w:rPr>
        <w:t>3.</w:t>
      </w:r>
      <w:r w:rsidRPr="00ED3845">
        <w:rPr>
          <w:rFonts w:ascii="Arial" w:hAnsi="Arial" w:cs="Arial"/>
          <w:b/>
        </w:rPr>
        <w:tab/>
        <w:t>Demographics</w:t>
      </w:r>
    </w:p>
    <w:p w14:paraId="4E687762" w14:textId="43BA2F34" w:rsidR="0034487E" w:rsidRPr="00C668E7" w:rsidRDefault="0034487E" w:rsidP="00E424AA">
      <w:pPr>
        <w:ind w:left="720" w:hanging="720"/>
        <w:rPr>
          <w:rFonts w:ascii="Arial" w:hAnsi="Arial" w:cs="Arial"/>
        </w:rPr>
      </w:pPr>
      <w:r w:rsidRPr="00ED3845">
        <w:rPr>
          <w:rFonts w:ascii="Arial" w:hAnsi="Arial" w:cs="Arial"/>
        </w:rPr>
        <w:t>3.1</w:t>
      </w:r>
      <w:r w:rsidRPr="00ED3845">
        <w:rPr>
          <w:rFonts w:ascii="Arial" w:hAnsi="Arial" w:cs="Arial"/>
        </w:rPr>
        <w:tab/>
        <w:t>Data from the National Office of Statistics for 2011</w:t>
      </w:r>
      <w:r w:rsidR="00EF52A2" w:rsidRPr="00ED3845">
        <w:rPr>
          <w:rFonts w:ascii="Arial" w:hAnsi="Arial" w:cs="Arial"/>
        </w:rPr>
        <w:t xml:space="preserve">, which asks people whether their day to day activities are limited </w:t>
      </w:r>
      <w:r w:rsidR="00B11407" w:rsidRPr="00ED3845">
        <w:rPr>
          <w:rFonts w:ascii="Arial" w:hAnsi="Arial" w:cs="Arial"/>
        </w:rPr>
        <w:t xml:space="preserve">because of a health problem or </w:t>
      </w:r>
      <w:r w:rsidR="001B1E0E">
        <w:rPr>
          <w:rFonts w:ascii="Arial" w:hAnsi="Arial" w:cs="Arial"/>
        </w:rPr>
        <w:t>Disability</w:t>
      </w:r>
      <w:r w:rsidR="00EF52A2" w:rsidRPr="00ED3845">
        <w:rPr>
          <w:rFonts w:ascii="Arial" w:hAnsi="Arial" w:cs="Arial"/>
        </w:rPr>
        <w:t xml:space="preserve"> which has lasted, or is expected to last, at least 12 months, </w:t>
      </w:r>
      <w:r w:rsidRPr="00ED3845">
        <w:rPr>
          <w:rFonts w:ascii="Arial" w:hAnsi="Arial" w:cs="Arial"/>
        </w:rPr>
        <w:t xml:space="preserve">shows that across England </w:t>
      </w:r>
      <w:r w:rsidR="00EF52A2" w:rsidRPr="00ED3845">
        <w:rPr>
          <w:rFonts w:ascii="Arial" w:hAnsi="Arial" w:cs="Arial"/>
        </w:rPr>
        <w:t>17.9</w:t>
      </w:r>
      <w:r w:rsidR="00CF57B5">
        <w:rPr>
          <w:rFonts w:ascii="Arial" w:hAnsi="Arial" w:cs="Arial"/>
        </w:rPr>
        <w:t xml:space="preserve">% </w:t>
      </w:r>
      <w:r w:rsidRPr="00ED3845">
        <w:rPr>
          <w:rFonts w:ascii="Arial" w:hAnsi="Arial" w:cs="Arial"/>
        </w:rPr>
        <w:t xml:space="preserve">of the population </w:t>
      </w:r>
      <w:r w:rsidR="00EF52A2" w:rsidRPr="00ED3845">
        <w:rPr>
          <w:rFonts w:ascii="Arial" w:hAnsi="Arial" w:cs="Arial"/>
        </w:rPr>
        <w:t xml:space="preserve">in England and Wales reported a </w:t>
      </w:r>
      <w:r w:rsidR="001B1E0E">
        <w:rPr>
          <w:rFonts w:ascii="Arial" w:hAnsi="Arial" w:cs="Arial"/>
        </w:rPr>
        <w:t>Disability</w:t>
      </w:r>
      <w:r w:rsidR="00EF52A2" w:rsidRPr="00ED3845">
        <w:rPr>
          <w:rFonts w:ascii="Arial" w:hAnsi="Arial" w:cs="Arial"/>
        </w:rPr>
        <w:t xml:space="preserve"> that limited their daily activities</w:t>
      </w:r>
      <w:r w:rsidR="00EF52A2" w:rsidRPr="00C668E7">
        <w:rPr>
          <w:rStyle w:val="FootnoteReference"/>
          <w:rFonts w:ascii="Arial" w:hAnsi="Arial" w:cs="Arial"/>
        </w:rPr>
        <w:footnoteReference w:id="3"/>
      </w:r>
      <w:r w:rsidRPr="00C668E7">
        <w:rPr>
          <w:rFonts w:ascii="Arial" w:hAnsi="Arial" w:cs="Arial"/>
        </w:rPr>
        <w:t xml:space="preserve">. </w:t>
      </w:r>
    </w:p>
    <w:p w14:paraId="18B8B78E" w14:textId="35FC05EF" w:rsidR="00EF52A2" w:rsidRPr="00C668E7" w:rsidRDefault="0034487E" w:rsidP="00E424AA">
      <w:pPr>
        <w:autoSpaceDE w:val="0"/>
        <w:autoSpaceDN w:val="0"/>
        <w:adjustRightInd w:val="0"/>
        <w:spacing w:after="0"/>
        <w:ind w:left="709" w:hanging="709"/>
        <w:rPr>
          <w:rFonts w:ascii="Arial" w:hAnsi="Arial" w:cs="Arial"/>
        </w:rPr>
      </w:pPr>
      <w:r w:rsidRPr="00C668E7">
        <w:rPr>
          <w:rFonts w:ascii="Arial" w:hAnsi="Arial" w:cs="Arial"/>
        </w:rPr>
        <w:t>3.2</w:t>
      </w:r>
      <w:r w:rsidRPr="00C668E7">
        <w:rPr>
          <w:rFonts w:ascii="Arial" w:hAnsi="Arial" w:cs="Arial"/>
        </w:rPr>
        <w:tab/>
      </w:r>
      <w:r w:rsidR="00EF52A2" w:rsidRPr="00C668E7">
        <w:rPr>
          <w:rFonts w:ascii="Arial" w:hAnsi="Arial" w:cs="Arial"/>
        </w:rPr>
        <w:t>According to the 2011 Census, 17.6</w:t>
      </w:r>
      <w:r w:rsidR="00CF57B5">
        <w:rPr>
          <w:rFonts w:ascii="Arial" w:hAnsi="Arial" w:cs="Arial"/>
        </w:rPr>
        <w:t xml:space="preserve">% </w:t>
      </w:r>
      <w:r w:rsidR="00EF52A2" w:rsidRPr="00C668E7">
        <w:rPr>
          <w:rFonts w:ascii="Arial" w:hAnsi="Arial" w:cs="Arial"/>
        </w:rPr>
        <w:t xml:space="preserve">of residents in Kent have a health problem or </w:t>
      </w:r>
      <w:r w:rsidR="001B1E0E">
        <w:rPr>
          <w:rFonts w:ascii="Arial" w:hAnsi="Arial" w:cs="Arial"/>
        </w:rPr>
        <w:t>Disability</w:t>
      </w:r>
      <w:r w:rsidR="00EF52A2" w:rsidRPr="00C668E7">
        <w:rPr>
          <w:rFonts w:ascii="Arial" w:hAnsi="Arial" w:cs="Arial"/>
        </w:rPr>
        <w:t xml:space="preserve"> which limits their day-to-day activities</w:t>
      </w:r>
      <w:r w:rsidR="00EF52A2" w:rsidRPr="00C668E7">
        <w:rPr>
          <w:rStyle w:val="FootnoteReference"/>
          <w:rFonts w:ascii="Arial" w:hAnsi="Arial" w:cs="Arial"/>
        </w:rPr>
        <w:footnoteReference w:id="4"/>
      </w:r>
      <w:r w:rsidR="00EF52A2" w:rsidRPr="00C668E7">
        <w:rPr>
          <w:rFonts w:ascii="Arial" w:hAnsi="Arial" w:cs="Arial"/>
        </w:rPr>
        <w:t>, in East Sussex it is 20.3</w:t>
      </w:r>
      <w:r w:rsidR="00CF57B5">
        <w:rPr>
          <w:rFonts w:ascii="Arial" w:hAnsi="Arial" w:cs="Arial"/>
        </w:rPr>
        <w:t>%</w:t>
      </w:r>
      <w:r w:rsidR="00EF52A2" w:rsidRPr="00C668E7">
        <w:rPr>
          <w:rStyle w:val="FootnoteReference"/>
          <w:rFonts w:ascii="Arial" w:hAnsi="Arial" w:cs="Arial"/>
        </w:rPr>
        <w:footnoteReference w:id="5"/>
      </w:r>
      <w:r w:rsidR="00EF52A2" w:rsidRPr="00C668E7">
        <w:rPr>
          <w:rFonts w:ascii="Arial" w:hAnsi="Arial" w:cs="Arial"/>
        </w:rPr>
        <w:t xml:space="preserve"> and in North East London it is 14.7</w:t>
      </w:r>
      <w:r w:rsidR="00CF57B5">
        <w:rPr>
          <w:rFonts w:ascii="Arial" w:hAnsi="Arial" w:cs="Arial"/>
        </w:rPr>
        <w:t>%</w:t>
      </w:r>
      <w:r w:rsidR="00EF52A2" w:rsidRPr="00C668E7">
        <w:rPr>
          <w:rStyle w:val="FootnoteReference"/>
          <w:rFonts w:ascii="Arial" w:hAnsi="Arial" w:cs="Arial"/>
        </w:rPr>
        <w:footnoteReference w:id="6"/>
      </w:r>
      <w:r w:rsidR="00EF52A2" w:rsidRPr="00C668E7">
        <w:rPr>
          <w:rFonts w:ascii="Arial" w:hAnsi="Arial" w:cs="Arial"/>
        </w:rPr>
        <w:t>.</w:t>
      </w:r>
    </w:p>
    <w:p w14:paraId="01668AF9" w14:textId="77777777" w:rsidR="00BE0AE9" w:rsidRPr="00C668E7" w:rsidRDefault="00BE0AE9" w:rsidP="00FB76D2">
      <w:pPr>
        <w:rPr>
          <w:rFonts w:ascii="Arial" w:hAnsi="Arial" w:cs="Arial"/>
          <w:b/>
        </w:rPr>
      </w:pPr>
    </w:p>
    <w:p w14:paraId="55EE1167" w14:textId="77777777" w:rsidR="0034487E" w:rsidRPr="00ED3845" w:rsidRDefault="0034487E" w:rsidP="00E424AA">
      <w:pPr>
        <w:ind w:left="720" w:hanging="720"/>
        <w:rPr>
          <w:rFonts w:ascii="Arial" w:hAnsi="Arial" w:cs="Arial"/>
          <w:b/>
        </w:rPr>
      </w:pPr>
      <w:r w:rsidRPr="00C668E7">
        <w:rPr>
          <w:rFonts w:ascii="Arial" w:hAnsi="Arial" w:cs="Arial"/>
          <w:b/>
        </w:rPr>
        <w:t xml:space="preserve">4. </w:t>
      </w:r>
      <w:r w:rsidR="00FE1328" w:rsidRPr="00ED3845">
        <w:rPr>
          <w:rFonts w:ascii="Arial" w:hAnsi="Arial" w:cs="Arial"/>
          <w:b/>
        </w:rPr>
        <w:tab/>
      </w:r>
      <w:r w:rsidRPr="00ED3845">
        <w:rPr>
          <w:rFonts w:ascii="Arial" w:hAnsi="Arial" w:cs="Arial"/>
          <w:b/>
        </w:rPr>
        <w:t>Workforce</w:t>
      </w:r>
    </w:p>
    <w:p w14:paraId="291E76EF" w14:textId="0C1ECC01" w:rsidR="00773324" w:rsidRDefault="0034487E" w:rsidP="00773324">
      <w:pPr>
        <w:autoSpaceDE w:val="0"/>
        <w:autoSpaceDN w:val="0"/>
        <w:adjustRightInd w:val="0"/>
        <w:spacing w:after="0"/>
        <w:ind w:left="720" w:hanging="720"/>
        <w:rPr>
          <w:rFonts w:ascii="Arial" w:hAnsi="Arial" w:cs="Arial"/>
        </w:rPr>
      </w:pPr>
      <w:r w:rsidRPr="00ED3845">
        <w:rPr>
          <w:rFonts w:ascii="Arial" w:hAnsi="Arial" w:cs="Arial"/>
        </w:rPr>
        <w:t>4.1</w:t>
      </w:r>
      <w:r w:rsidRPr="00ED3845">
        <w:rPr>
          <w:rFonts w:ascii="Arial" w:hAnsi="Arial" w:cs="Arial"/>
        </w:rPr>
        <w:tab/>
      </w:r>
      <w:r w:rsidR="00583D70" w:rsidRPr="00ED3845">
        <w:rPr>
          <w:rFonts w:ascii="Arial" w:hAnsi="Arial" w:cs="Arial"/>
        </w:rPr>
        <w:t xml:space="preserve">At KCHFT </w:t>
      </w:r>
      <w:r w:rsidR="00EB6367" w:rsidRPr="00ED3845">
        <w:rPr>
          <w:rFonts w:ascii="Arial" w:hAnsi="Arial" w:cs="Arial"/>
        </w:rPr>
        <w:t xml:space="preserve">an accurate picture is difficult to ascertain. Data held in the Electronic Staff Record (ESR) suggests that only </w:t>
      </w:r>
      <w:r w:rsidR="00D576AA" w:rsidRPr="00ED3845">
        <w:rPr>
          <w:rFonts w:ascii="Arial" w:hAnsi="Arial" w:cs="Arial"/>
        </w:rPr>
        <w:t>6.2</w:t>
      </w:r>
      <w:r w:rsidR="00CF57B5">
        <w:rPr>
          <w:rFonts w:ascii="Arial" w:hAnsi="Arial" w:cs="Arial"/>
        </w:rPr>
        <w:t>%</w:t>
      </w:r>
      <w:r w:rsidR="00773324" w:rsidRPr="00ED3845">
        <w:rPr>
          <w:rFonts w:ascii="Arial" w:hAnsi="Arial" w:cs="Arial"/>
        </w:rPr>
        <w:t xml:space="preserve"> of colleagues have declared they have </w:t>
      </w:r>
      <w:r w:rsidR="003B0F33" w:rsidRPr="00ED3845">
        <w:rPr>
          <w:rFonts w:ascii="Arial" w:hAnsi="Arial" w:cs="Arial"/>
        </w:rPr>
        <w:t xml:space="preserve">a </w:t>
      </w:r>
      <w:r w:rsidR="001B1E0E">
        <w:rPr>
          <w:rFonts w:ascii="Arial" w:hAnsi="Arial" w:cs="Arial"/>
        </w:rPr>
        <w:t>Disability</w:t>
      </w:r>
      <w:r w:rsidR="00773324" w:rsidRPr="00ED3845">
        <w:rPr>
          <w:rFonts w:ascii="Arial" w:hAnsi="Arial" w:cs="Arial"/>
        </w:rPr>
        <w:t>. This is a</w:t>
      </w:r>
      <w:r w:rsidR="00D576AA" w:rsidRPr="00ED3845">
        <w:rPr>
          <w:rFonts w:ascii="Arial" w:hAnsi="Arial" w:cs="Arial"/>
        </w:rPr>
        <w:t xml:space="preserve">n </w:t>
      </w:r>
      <w:r w:rsidR="00773324" w:rsidRPr="00ED3845">
        <w:rPr>
          <w:rFonts w:ascii="Arial" w:hAnsi="Arial" w:cs="Arial"/>
        </w:rPr>
        <w:t>improvement on last years</w:t>
      </w:r>
      <w:r w:rsidR="002641D4" w:rsidRPr="00ED3845">
        <w:rPr>
          <w:rFonts w:ascii="Arial" w:hAnsi="Arial" w:cs="Arial"/>
        </w:rPr>
        <w:t>'</w:t>
      </w:r>
      <w:r w:rsidR="00773324" w:rsidRPr="00ED3845">
        <w:rPr>
          <w:rFonts w:ascii="Arial" w:hAnsi="Arial" w:cs="Arial"/>
        </w:rPr>
        <w:t xml:space="preserve"> figure of </w:t>
      </w:r>
      <w:r w:rsidR="00D576AA" w:rsidRPr="00ED3845">
        <w:rPr>
          <w:rFonts w:ascii="Arial" w:hAnsi="Arial" w:cs="Arial"/>
        </w:rPr>
        <w:t>4.9</w:t>
      </w:r>
      <w:r w:rsidR="00CF57B5">
        <w:rPr>
          <w:rFonts w:ascii="Arial" w:hAnsi="Arial" w:cs="Arial"/>
        </w:rPr>
        <w:t>%</w:t>
      </w:r>
      <w:r w:rsidR="00EB6367" w:rsidRPr="00ED3845">
        <w:rPr>
          <w:rFonts w:ascii="Arial" w:hAnsi="Arial" w:cs="Arial"/>
        </w:rPr>
        <w:t xml:space="preserve">. However, of those </w:t>
      </w:r>
      <w:r w:rsidR="00773324" w:rsidRPr="00ED3845">
        <w:rPr>
          <w:rFonts w:ascii="Arial" w:hAnsi="Arial" w:cs="Arial"/>
        </w:rPr>
        <w:t xml:space="preserve">colleagues </w:t>
      </w:r>
      <w:r w:rsidR="00EB6367" w:rsidRPr="00ED3845">
        <w:rPr>
          <w:rFonts w:ascii="Arial" w:hAnsi="Arial" w:cs="Arial"/>
        </w:rPr>
        <w:t>that completed the 20</w:t>
      </w:r>
      <w:r w:rsidR="00300226" w:rsidRPr="00ED3845">
        <w:rPr>
          <w:rFonts w:ascii="Arial" w:hAnsi="Arial" w:cs="Arial"/>
        </w:rPr>
        <w:t>21</w:t>
      </w:r>
      <w:r w:rsidR="00EB6367" w:rsidRPr="00ED3845">
        <w:rPr>
          <w:rFonts w:ascii="Arial" w:hAnsi="Arial" w:cs="Arial"/>
        </w:rPr>
        <w:t xml:space="preserve"> staff survey</w:t>
      </w:r>
      <w:r w:rsidR="003B22FD" w:rsidRPr="00ED3845">
        <w:rPr>
          <w:rFonts w:ascii="Arial" w:hAnsi="Arial" w:cs="Arial"/>
        </w:rPr>
        <w:t xml:space="preserve"> </w:t>
      </w:r>
      <w:r w:rsidR="00D576AA" w:rsidRPr="00ED3845">
        <w:rPr>
          <w:rFonts w:ascii="Arial" w:hAnsi="Arial" w:cs="Arial"/>
        </w:rPr>
        <w:t xml:space="preserve">(836) </w:t>
      </w:r>
      <w:r w:rsidR="00773324" w:rsidRPr="00ED3845">
        <w:rPr>
          <w:rFonts w:ascii="Arial" w:hAnsi="Arial" w:cs="Arial"/>
        </w:rPr>
        <w:t>2</w:t>
      </w:r>
      <w:r w:rsidR="007C44D2" w:rsidRPr="00ED3845">
        <w:rPr>
          <w:rFonts w:ascii="Arial" w:hAnsi="Arial" w:cs="Arial"/>
        </w:rPr>
        <w:t>6</w:t>
      </w:r>
      <w:r w:rsidR="00CF57B5" w:rsidRPr="00CF57B5">
        <w:rPr>
          <w:rFonts w:ascii="Arial" w:hAnsi="Arial" w:cs="Arial"/>
        </w:rPr>
        <w:t>%</w:t>
      </w:r>
      <w:r w:rsidR="00773324" w:rsidRPr="00ED3845">
        <w:rPr>
          <w:rFonts w:ascii="Arial" w:hAnsi="Arial" w:cs="Arial"/>
        </w:rPr>
        <w:t xml:space="preserve"> </w:t>
      </w:r>
      <w:r w:rsidR="00B87534" w:rsidRPr="00ED3845">
        <w:rPr>
          <w:rFonts w:ascii="Arial" w:hAnsi="Arial" w:cs="Arial"/>
        </w:rPr>
        <w:t>indicated</w:t>
      </w:r>
      <w:r w:rsidR="00773324" w:rsidRPr="00ED3845">
        <w:rPr>
          <w:rFonts w:ascii="Arial" w:hAnsi="Arial" w:cs="Arial"/>
        </w:rPr>
        <w:t xml:space="preserve"> they have a physical or mental health condition, </w:t>
      </w:r>
      <w:r w:rsidR="001B1E0E">
        <w:rPr>
          <w:rFonts w:ascii="Arial" w:hAnsi="Arial" w:cs="Arial"/>
        </w:rPr>
        <w:t>Disability</w:t>
      </w:r>
      <w:r w:rsidR="00773324" w:rsidRPr="00ED3845">
        <w:rPr>
          <w:rFonts w:ascii="Arial" w:hAnsi="Arial" w:cs="Arial"/>
        </w:rPr>
        <w:t xml:space="preserve"> or illness that ha</w:t>
      </w:r>
      <w:r w:rsidR="00B87534" w:rsidRPr="00ED3845">
        <w:rPr>
          <w:rFonts w:ascii="Arial" w:hAnsi="Arial" w:cs="Arial"/>
        </w:rPr>
        <w:t>s lasted or is</w:t>
      </w:r>
      <w:r w:rsidR="00773324" w:rsidRPr="00ED3845">
        <w:rPr>
          <w:rFonts w:ascii="Arial" w:hAnsi="Arial" w:cs="Arial"/>
        </w:rPr>
        <w:t xml:space="preserve"> expected to last for 12 months or more.</w:t>
      </w:r>
      <w:r w:rsidR="00EB3043" w:rsidRPr="00ED3845">
        <w:rPr>
          <w:rFonts w:ascii="Arial" w:hAnsi="Arial" w:cs="Arial"/>
        </w:rPr>
        <w:t xml:space="preserve"> Work is currently underway</w:t>
      </w:r>
      <w:r w:rsidR="00080273" w:rsidRPr="00ED3845">
        <w:rPr>
          <w:rFonts w:ascii="Arial" w:hAnsi="Arial" w:cs="Arial"/>
        </w:rPr>
        <w:t xml:space="preserve"> aimed at </w:t>
      </w:r>
      <w:r w:rsidR="005141D3" w:rsidRPr="00ED3845">
        <w:rPr>
          <w:rFonts w:ascii="Arial" w:hAnsi="Arial" w:cs="Arial"/>
        </w:rPr>
        <w:t>addres</w:t>
      </w:r>
      <w:r w:rsidR="003B0F33" w:rsidRPr="00ED3845">
        <w:rPr>
          <w:rFonts w:ascii="Arial" w:hAnsi="Arial" w:cs="Arial"/>
        </w:rPr>
        <w:t>sing</w:t>
      </w:r>
      <w:r w:rsidR="005141D3" w:rsidRPr="00ED3845">
        <w:rPr>
          <w:rFonts w:ascii="Arial" w:hAnsi="Arial" w:cs="Arial"/>
        </w:rPr>
        <w:t xml:space="preserve"> the difference in results reported on ESR </w:t>
      </w:r>
      <w:r w:rsidR="00080273" w:rsidRPr="00ED3845">
        <w:rPr>
          <w:rFonts w:ascii="Arial" w:hAnsi="Arial" w:cs="Arial"/>
        </w:rPr>
        <w:t>compared to the results reported on the</w:t>
      </w:r>
      <w:r w:rsidR="005141D3" w:rsidRPr="00ED3845">
        <w:rPr>
          <w:rFonts w:ascii="Arial" w:hAnsi="Arial" w:cs="Arial"/>
        </w:rPr>
        <w:t xml:space="preserve"> </w:t>
      </w:r>
      <w:r w:rsidR="00C668E7">
        <w:rPr>
          <w:rFonts w:ascii="Arial" w:hAnsi="Arial" w:cs="Arial"/>
        </w:rPr>
        <w:t>NHSSS</w:t>
      </w:r>
      <w:r w:rsidR="005141D3" w:rsidRPr="00C668E7">
        <w:rPr>
          <w:rFonts w:ascii="Arial" w:hAnsi="Arial" w:cs="Arial"/>
        </w:rPr>
        <w:t>.</w:t>
      </w:r>
      <w:r w:rsidR="00C668E7">
        <w:rPr>
          <w:rFonts w:ascii="Arial" w:hAnsi="Arial" w:cs="Arial"/>
        </w:rPr>
        <w:t xml:space="preserve"> </w:t>
      </w:r>
      <w:r w:rsidR="00CF57B5">
        <w:rPr>
          <w:rFonts w:ascii="Arial" w:hAnsi="Arial" w:cs="Arial"/>
        </w:rPr>
        <w:t xml:space="preserve">This includes encouraging colleagues to regularly review and update their ESR personal information via the </w:t>
      </w:r>
      <w:r w:rsidR="00580084">
        <w:rPr>
          <w:rFonts w:ascii="Arial" w:hAnsi="Arial" w:cs="Arial"/>
        </w:rPr>
        <w:t>self-service</w:t>
      </w:r>
      <w:r w:rsidR="00CF57B5">
        <w:rPr>
          <w:rFonts w:ascii="Arial" w:hAnsi="Arial" w:cs="Arial"/>
        </w:rPr>
        <w:t xml:space="preserve"> portal as their status may change throughout the life of their NHS career.  </w:t>
      </w:r>
      <w:r w:rsidR="00580084">
        <w:rPr>
          <w:rFonts w:ascii="Arial" w:hAnsi="Arial" w:cs="Arial"/>
        </w:rPr>
        <w:t>However,</w:t>
      </w:r>
      <w:r w:rsidR="00CF57B5">
        <w:rPr>
          <w:rFonts w:ascii="Arial" w:hAnsi="Arial" w:cs="Arial"/>
        </w:rPr>
        <w:t xml:space="preserve"> it is important to note that the question in the staff survey is broader than the declaration of a </w:t>
      </w:r>
      <w:r w:rsidR="001B1E0E">
        <w:rPr>
          <w:rFonts w:ascii="Arial" w:hAnsi="Arial" w:cs="Arial"/>
        </w:rPr>
        <w:t>Disability</w:t>
      </w:r>
      <w:r w:rsidR="00CF57B5">
        <w:rPr>
          <w:rFonts w:ascii="Arial" w:hAnsi="Arial" w:cs="Arial"/>
        </w:rPr>
        <w:t xml:space="preserve">.  </w:t>
      </w:r>
      <w:r w:rsidR="00336F07">
        <w:rPr>
          <w:rFonts w:ascii="Arial" w:hAnsi="Arial" w:cs="Arial"/>
        </w:rPr>
        <w:t xml:space="preserve">Another important factor to </w:t>
      </w:r>
      <w:r w:rsidR="00CF57B5">
        <w:rPr>
          <w:rFonts w:ascii="Arial" w:hAnsi="Arial" w:cs="Arial"/>
        </w:rPr>
        <w:t>understand</w:t>
      </w:r>
      <w:r w:rsidR="00336F07">
        <w:rPr>
          <w:rFonts w:ascii="Arial" w:hAnsi="Arial" w:cs="Arial"/>
        </w:rPr>
        <w:t xml:space="preserve"> is </w:t>
      </w:r>
      <w:r w:rsidR="00CF57B5">
        <w:rPr>
          <w:rFonts w:ascii="Arial" w:hAnsi="Arial" w:cs="Arial"/>
        </w:rPr>
        <w:t xml:space="preserve">what is driving </w:t>
      </w:r>
      <w:r w:rsidR="00336F07">
        <w:rPr>
          <w:rFonts w:ascii="Arial" w:hAnsi="Arial" w:cs="Arial"/>
        </w:rPr>
        <w:t xml:space="preserve">colleague reticence to reflect </w:t>
      </w:r>
      <w:r w:rsidR="00CF57B5">
        <w:rPr>
          <w:rFonts w:ascii="Arial" w:hAnsi="Arial" w:cs="Arial"/>
        </w:rPr>
        <w:t xml:space="preserve">their </w:t>
      </w:r>
      <w:r w:rsidR="001B1E0E">
        <w:rPr>
          <w:rFonts w:ascii="Arial" w:hAnsi="Arial" w:cs="Arial"/>
        </w:rPr>
        <w:t>Disability</w:t>
      </w:r>
      <w:r w:rsidR="00336F07">
        <w:rPr>
          <w:rFonts w:ascii="Arial" w:hAnsi="Arial" w:cs="Arial"/>
        </w:rPr>
        <w:t xml:space="preserve"> in their ESR </w:t>
      </w:r>
      <w:r w:rsidR="00CF57B5">
        <w:rPr>
          <w:rFonts w:ascii="Arial" w:hAnsi="Arial" w:cs="Arial"/>
        </w:rPr>
        <w:t xml:space="preserve">record </w:t>
      </w:r>
      <w:r w:rsidR="00336F07">
        <w:rPr>
          <w:rFonts w:ascii="Arial" w:hAnsi="Arial" w:cs="Arial"/>
        </w:rPr>
        <w:t>status</w:t>
      </w:r>
      <w:r w:rsidR="00CF57B5">
        <w:rPr>
          <w:rFonts w:ascii="Arial" w:hAnsi="Arial" w:cs="Arial"/>
        </w:rPr>
        <w:t>.</w:t>
      </w:r>
    </w:p>
    <w:p w14:paraId="0ED648DF" w14:textId="6016C398" w:rsidR="00CF57B5" w:rsidRDefault="00CF57B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45A84A5" w14:textId="77777777" w:rsidR="00336F07" w:rsidRPr="00C668E7" w:rsidRDefault="00336F07" w:rsidP="00773324">
      <w:pPr>
        <w:autoSpaceDE w:val="0"/>
        <w:autoSpaceDN w:val="0"/>
        <w:adjustRightInd w:val="0"/>
        <w:spacing w:after="0"/>
        <w:ind w:left="720" w:hanging="720"/>
        <w:rPr>
          <w:rFonts w:ascii="Arial" w:hAnsi="Arial" w:cs="Arial"/>
        </w:rPr>
      </w:pPr>
    </w:p>
    <w:p w14:paraId="037DA5ED" w14:textId="77777777" w:rsidR="006C0AB3" w:rsidRPr="00336F07" w:rsidRDefault="006C0AB3" w:rsidP="006C0AB3">
      <w:pPr>
        <w:ind w:left="720" w:hanging="720"/>
        <w:rPr>
          <w:rFonts w:ascii="Arial" w:hAnsi="Arial" w:cs="Arial"/>
          <w:b/>
        </w:rPr>
      </w:pPr>
      <w:r w:rsidRPr="00C668E7">
        <w:rPr>
          <w:rFonts w:ascii="Arial" w:hAnsi="Arial" w:cs="Arial"/>
          <w:b/>
        </w:rPr>
        <w:t xml:space="preserve">5. </w:t>
      </w:r>
      <w:r w:rsidRPr="00C668E7">
        <w:rPr>
          <w:rFonts w:ascii="Arial" w:hAnsi="Arial" w:cs="Arial"/>
          <w:b/>
        </w:rPr>
        <w:tab/>
      </w:r>
      <w:r w:rsidR="00B139B3" w:rsidRPr="00C668E7">
        <w:rPr>
          <w:rFonts w:ascii="Arial" w:hAnsi="Arial" w:cs="Arial"/>
          <w:b/>
        </w:rPr>
        <w:t xml:space="preserve">Trust </w:t>
      </w:r>
      <w:r w:rsidR="006018DD" w:rsidRPr="00336F07">
        <w:rPr>
          <w:rFonts w:ascii="Arial" w:hAnsi="Arial" w:cs="Arial"/>
          <w:b/>
        </w:rPr>
        <w:t>r</w:t>
      </w:r>
      <w:r w:rsidRPr="00336F07">
        <w:rPr>
          <w:rFonts w:ascii="Arial" w:hAnsi="Arial" w:cs="Arial"/>
          <w:b/>
        </w:rPr>
        <w:t xml:space="preserve">esults </w:t>
      </w:r>
    </w:p>
    <w:p w14:paraId="065335FD" w14:textId="77777777" w:rsidR="00577282" w:rsidRPr="00ED3845" w:rsidRDefault="006C0AB3" w:rsidP="003B22FD">
      <w:pPr>
        <w:ind w:left="720" w:hanging="720"/>
        <w:rPr>
          <w:rFonts w:ascii="Arial" w:hAnsi="Arial" w:cs="Arial"/>
          <w:b/>
        </w:rPr>
      </w:pPr>
      <w:r w:rsidRPr="00ED3845">
        <w:rPr>
          <w:rFonts w:ascii="Arial" w:hAnsi="Arial" w:cs="Arial"/>
          <w:b/>
        </w:rPr>
        <w:t xml:space="preserve">5.1 </w:t>
      </w:r>
      <w:r w:rsidRPr="00ED3845">
        <w:rPr>
          <w:rFonts w:ascii="Arial" w:hAnsi="Arial" w:cs="Arial"/>
          <w:b/>
        </w:rPr>
        <w:tab/>
      </w:r>
      <w:r w:rsidR="00B139B3" w:rsidRPr="00ED3845">
        <w:rPr>
          <w:rFonts w:ascii="Arial" w:hAnsi="Arial" w:cs="Arial"/>
          <w:b/>
        </w:rPr>
        <w:t xml:space="preserve">Metric </w:t>
      </w:r>
      <w:r w:rsidR="008F33AD" w:rsidRPr="00ED3845">
        <w:rPr>
          <w:rFonts w:ascii="Arial" w:hAnsi="Arial" w:cs="Arial"/>
          <w:b/>
        </w:rPr>
        <w:t>one</w:t>
      </w:r>
    </w:p>
    <w:p w14:paraId="71FCF9B8" w14:textId="35293EF9" w:rsidR="005B3E65" w:rsidRPr="00C668E7" w:rsidRDefault="003B22FD" w:rsidP="005B3E65">
      <w:pPr>
        <w:pStyle w:val="Default"/>
        <w:ind w:left="720" w:hanging="720"/>
        <w:rPr>
          <w:color w:val="auto"/>
          <w:sz w:val="22"/>
          <w:szCs w:val="22"/>
        </w:rPr>
      </w:pPr>
      <w:r w:rsidRPr="00ED3845">
        <w:rPr>
          <w:color w:val="auto"/>
          <w:sz w:val="22"/>
          <w:szCs w:val="22"/>
        </w:rPr>
        <w:t>5.1</w:t>
      </w:r>
      <w:r w:rsidR="005B3E65" w:rsidRPr="00ED3845">
        <w:rPr>
          <w:color w:val="auto"/>
          <w:sz w:val="22"/>
          <w:szCs w:val="22"/>
        </w:rPr>
        <w:t xml:space="preserve">.1 </w:t>
      </w:r>
      <w:r w:rsidR="005B3E65" w:rsidRPr="00ED3845">
        <w:rPr>
          <w:color w:val="auto"/>
          <w:sz w:val="22"/>
          <w:szCs w:val="22"/>
        </w:rPr>
        <w:tab/>
      </w:r>
      <w:r w:rsidR="00D61AFA" w:rsidRPr="00ED3845">
        <w:rPr>
          <w:color w:val="auto"/>
          <w:sz w:val="22"/>
          <w:szCs w:val="22"/>
        </w:rPr>
        <w:t xml:space="preserve">Metric </w:t>
      </w:r>
      <w:r w:rsidR="008F33AD" w:rsidRPr="00ED3845">
        <w:rPr>
          <w:color w:val="auto"/>
          <w:sz w:val="22"/>
          <w:szCs w:val="22"/>
        </w:rPr>
        <w:t>one</w:t>
      </w:r>
      <w:r w:rsidR="00D61AFA" w:rsidRPr="00ED3845">
        <w:rPr>
          <w:color w:val="auto"/>
          <w:sz w:val="22"/>
          <w:szCs w:val="22"/>
        </w:rPr>
        <w:t xml:space="preserve"> represents the p</w:t>
      </w:r>
      <w:r w:rsidR="005B3E65" w:rsidRPr="00ED3845">
        <w:rPr>
          <w:color w:val="auto"/>
          <w:sz w:val="22"/>
          <w:szCs w:val="22"/>
        </w:rPr>
        <w:t xml:space="preserve">ercentage of staff in AfC pay bands or medical and dental subgroups and very senior managers (including Executive </w:t>
      </w:r>
      <w:r w:rsidR="00C668E7">
        <w:rPr>
          <w:color w:val="auto"/>
          <w:sz w:val="22"/>
          <w:szCs w:val="22"/>
        </w:rPr>
        <w:t>Board</w:t>
      </w:r>
      <w:r w:rsidR="005B3E65" w:rsidRPr="00C668E7">
        <w:rPr>
          <w:color w:val="auto"/>
          <w:sz w:val="22"/>
          <w:szCs w:val="22"/>
        </w:rPr>
        <w:t xml:space="preserve"> members) compared with the percentage of staff in the overall workforce</w:t>
      </w:r>
      <w:r w:rsidR="00D61AFA" w:rsidRPr="00C668E7">
        <w:rPr>
          <w:color w:val="auto"/>
          <w:sz w:val="22"/>
          <w:szCs w:val="22"/>
        </w:rPr>
        <w:t xml:space="preserve"> that have declared their </w:t>
      </w:r>
      <w:r w:rsidR="001B1E0E">
        <w:rPr>
          <w:color w:val="auto"/>
          <w:sz w:val="22"/>
          <w:szCs w:val="22"/>
        </w:rPr>
        <w:t>Disability</w:t>
      </w:r>
      <w:r w:rsidR="00D61AFA" w:rsidRPr="00C668E7">
        <w:rPr>
          <w:color w:val="auto"/>
          <w:sz w:val="22"/>
          <w:szCs w:val="22"/>
        </w:rPr>
        <w:t xml:space="preserve"> status</w:t>
      </w:r>
      <w:r w:rsidR="005B3E65" w:rsidRPr="00C668E7">
        <w:rPr>
          <w:color w:val="auto"/>
          <w:sz w:val="22"/>
          <w:szCs w:val="22"/>
        </w:rPr>
        <w:t xml:space="preserve">. </w:t>
      </w:r>
    </w:p>
    <w:p w14:paraId="0FE33C52" w14:textId="0DBDA4B8" w:rsidR="002560B4" w:rsidRPr="00336F07" w:rsidRDefault="002560B4" w:rsidP="005B3E65">
      <w:pPr>
        <w:pStyle w:val="Default"/>
        <w:ind w:left="720" w:hanging="720"/>
        <w:rPr>
          <w:color w:val="auto"/>
          <w:sz w:val="22"/>
          <w:szCs w:val="22"/>
        </w:rPr>
      </w:pPr>
      <w:r w:rsidRPr="00C668E7">
        <w:rPr>
          <w:color w:val="auto"/>
          <w:sz w:val="22"/>
          <w:szCs w:val="22"/>
        </w:rPr>
        <w:tab/>
        <w:t xml:space="preserve">The data </w:t>
      </w:r>
      <w:r w:rsidR="00C82A6C">
        <w:rPr>
          <w:color w:val="auto"/>
          <w:sz w:val="22"/>
          <w:szCs w:val="22"/>
        </w:rPr>
        <w:t xml:space="preserve">in Tables 1 and 2 </w:t>
      </w:r>
      <w:r w:rsidR="008A12BB" w:rsidRPr="00C668E7">
        <w:rPr>
          <w:color w:val="auto"/>
          <w:sz w:val="22"/>
          <w:szCs w:val="22"/>
        </w:rPr>
        <w:t xml:space="preserve">below </w:t>
      </w:r>
      <w:r w:rsidR="00C82A6C">
        <w:rPr>
          <w:color w:val="auto"/>
          <w:sz w:val="22"/>
          <w:szCs w:val="22"/>
        </w:rPr>
        <w:t>shows the breakdown</w:t>
      </w:r>
      <w:r w:rsidR="008A12BB" w:rsidRPr="00C668E7">
        <w:rPr>
          <w:color w:val="auto"/>
          <w:sz w:val="22"/>
          <w:szCs w:val="22"/>
        </w:rPr>
        <w:t xml:space="preserve"> for </w:t>
      </w:r>
      <w:r w:rsidR="00CF57B5">
        <w:rPr>
          <w:color w:val="auto"/>
          <w:sz w:val="22"/>
          <w:szCs w:val="22"/>
        </w:rPr>
        <w:t>c</w:t>
      </w:r>
      <w:r w:rsidR="008A12BB" w:rsidRPr="00C668E7">
        <w:rPr>
          <w:color w:val="auto"/>
          <w:sz w:val="22"/>
          <w:szCs w:val="22"/>
        </w:rPr>
        <w:t xml:space="preserve">linical and </w:t>
      </w:r>
      <w:r w:rsidR="00CF57B5">
        <w:rPr>
          <w:color w:val="auto"/>
          <w:sz w:val="22"/>
          <w:szCs w:val="22"/>
        </w:rPr>
        <w:t>n</w:t>
      </w:r>
      <w:r w:rsidR="008A12BB" w:rsidRPr="00C668E7">
        <w:rPr>
          <w:color w:val="auto"/>
          <w:sz w:val="22"/>
          <w:szCs w:val="22"/>
        </w:rPr>
        <w:t>on-</w:t>
      </w:r>
      <w:r w:rsidR="00CF57B5">
        <w:rPr>
          <w:color w:val="auto"/>
          <w:sz w:val="22"/>
          <w:szCs w:val="22"/>
        </w:rPr>
        <w:t>c</w:t>
      </w:r>
      <w:r w:rsidR="008A12BB" w:rsidRPr="00C668E7">
        <w:rPr>
          <w:color w:val="auto"/>
          <w:sz w:val="22"/>
          <w:szCs w:val="22"/>
        </w:rPr>
        <w:t>linical staff and gro</w:t>
      </w:r>
      <w:r w:rsidR="00006C5F" w:rsidRPr="00C668E7">
        <w:rPr>
          <w:color w:val="auto"/>
          <w:sz w:val="22"/>
          <w:szCs w:val="22"/>
        </w:rPr>
        <w:t>up</w:t>
      </w:r>
      <w:r w:rsidR="008A12BB" w:rsidRPr="00336F07">
        <w:rPr>
          <w:color w:val="auto"/>
          <w:sz w:val="22"/>
          <w:szCs w:val="22"/>
        </w:rPr>
        <w:t xml:space="preserve">ed in different </w:t>
      </w:r>
      <w:r w:rsidR="00CF57B5">
        <w:rPr>
          <w:color w:val="auto"/>
          <w:sz w:val="22"/>
          <w:szCs w:val="22"/>
        </w:rPr>
        <w:t>c</w:t>
      </w:r>
      <w:r w:rsidR="008A12BB" w:rsidRPr="00336F07">
        <w:rPr>
          <w:color w:val="auto"/>
          <w:sz w:val="22"/>
          <w:szCs w:val="22"/>
        </w:rPr>
        <w:t>lusters.</w:t>
      </w:r>
    </w:p>
    <w:p w14:paraId="05E22AD7" w14:textId="5A6F26B2" w:rsidR="00261145" w:rsidRDefault="00261145" w:rsidP="005C6812">
      <w:pPr>
        <w:pStyle w:val="Default"/>
        <w:rPr>
          <w:b/>
          <w:color w:val="auto"/>
          <w:sz w:val="22"/>
          <w:szCs w:val="22"/>
        </w:rPr>
      </w:pPr>
    </w:p>
    <w:p w14:paraId="752C5FBD" w14:textId="264DB952" w:rsidR="00CF57B5" w:rsidRPr="00ED3845" w:rsidRDefault="00CF57B5" w:rsidP="005C6812">
      <w:pPr>
        <w:pStyle w:val="Default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ab/>
      </w:r>
      <w:r w:rsidR="00C82A6C">
        <w:rPr>
          <w:b/>
          <w:color w:val="auto"/>
          <w:sz w:val="20"/>
          <w:szCs w:val="22"/>
        </w:rPr>
        <w:t>Table</w:t>
      </w:r>
      <w:r w:rsidRPr="00CF57B5">
        <w:rPr>
          <w:b/>
          <w:color w:val="auto"/>
          <w:sz w:val="20"/>
          <w:szCs w:val="22"/>
        </w:rPr>
        <w:t xml:space="preserve"> 1</w:t>
      </w:r>
    </w:p>
    <w:tbl>
      <w:tblPr>
        <w:tblW w:w="8602" w:type="dxa"/>
        <w:tblInd w:w="817" w:type="dxa"/>
        <w:tblLook w:val="04A0" w:firstRow="1" w:lastRow="0" w:firstColumn="1" w:lastColumn="0" w:noHBand="0" w:noVBand="1"/>
      </w:tblPr>
      <w:tblGrid>
        <w:gridCol w:w="2791"/>
        <w:gridCol w:w="708"/>
        <w:gridCol w:w="1701"/>
        <w:gridCol w:w="1701"/>
        <w:gridCol w:w="1701"/>
      </w:tblGrid>
      <w:tr w:rsidR="00261145" w:rsidRPr="00ED3845" w14:paraId="74867461" w14:textId="77777777" w:rsidTr="00B11407">
        <w:trPr>
          <w:trHeight w:val="567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14:paraId="50922138" w14:textId="77777777" w:rsidR="00261145" w:rsidRPr="00ED3845" w:rsidRDefault="00D61AFA" w:rsidP="002611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Non-Clinical Staff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14:paraId="11113425" w14:textId="77777777" w:rsidR="00261145" w:rsidRPr="00ED3845" w:rsidRDefault="00261145" w:rsidP="002611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5C0A17E7" w14:textId="74969031" w:rsidR="00261145" w:rsidRPr="00ED3845" w:rsidRDefault="001B1E0E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0A43D60F" w14:textId="19445D52" w:rsidR="00261145" w:rsidRPr="00ED3845" w:rsidRDefault="00261145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NON-</w:t>
            </w:r>
            <w:r w:rsidR="001B1E0E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6777A875" w14:textId="5F778392" w:rsidR="00261145" w:rsidRPr="00ED3845" w:rsidRDefault="001B1E0E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DISABILITY</w:t>
            </w:r>
            <w:r w:rsidR="00261145"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 xml:space="preserve"> UNKNOWN OR NULL</w:t>
            </w:r>
          </w:p>
        </w:tc>
      </w:tr>
      <w:tr w:rsidR="00261145" w:rsidRPr="00ED3845" w14:paraId="0FEF7F8A" w14:textId="77777777" w:rsidTr="00B11407">
        <w:trPr>
          <w:trHeight w:val="315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BB24F" w14:textId="77777777" w:rsidR="00261145" w:rsidRPr="00ED3845" w:rsidRDefault="00261145" w:rsidP="00080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Cluster 1 (Band 1 - 4)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47151" w14:textId="77777777" w:rsidR="00261145" w:rsidRPr="00ED3845" w:rsidRDefault="00261145" w:rsidP="002611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Total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05C0A7E" w14:textId="5A6D1ECF" w:rsidR="00261145" w:rsidRPr="00ED3845" w:rsidRDefault="00587CA8" w:rsidP="0026114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6.6</w:t>
            </w:r>
            <w:r w:rsidR="00261145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60B43FE" w14:textId="5639DDC3" w:rsidR="00261145" w:rsidRPr="00ED3845" w:rsidRDefault="00587CA8" w:rsidP="0026114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89.2</w:t>
            </w:r>
            <w:r w:rsidR="00261145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93C0DEF" w14:textId="2FFD66F4" w:rsidR="00261145" w:rsidRPr="00ED3845" w:rsidRDefault="00587CA8" w:rsidP="00E64AA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4.2</w:t>
            </w:r>
            <w:r w:rsidR="00261145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</w:tr>
      <w:tr w:rsidR="00261145" w:rsidRPr="00ED3845" w14:paraId="255F25CD" w14:textId="77777777" w:rsidTr="00261145">
        <w:trPr>
          <w:trHeight w:val="300"/>
        </w:trPr>
        <w:tc>
          <w:tcPr>
            <w:tcW w:w="2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C9265" w14:textId="77777777" w:rsidR="00261145" w:rsidRPr="00ED3845" w:rsidRDefault="00261145" w:rsidP="002611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Cluster 2 (Band 5 - 7)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90E8D" w14:textId="77777777" w:rsidR="00261145" w:rsidRPr="00ED3845" w:rsidRDefault="00261145" w:rsidP="002611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Total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1FFF365" w14:textId="27ADDB8C" w:rsidR="00261145" w:rsidRPr="00ED3845" w:rsidRDefault="00587CA8" w:rsidP="0026114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9.8</w:t>
            </w:r>
            <w:r w:rsidR="00261145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32917B3" w14:textId="1C56EDED" w:rsidR="00261145" w:rsidRPr="00ED3845" w:rsidRDefault="00587CA8" w:rsidP="0026114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86.3</w:t>
            </w:r>
            <w:r w:rsidR="00261145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A7F013B" w14:textId="6AB758B7" w:rsidR="00261145" w:rsidRPr="00ED3845" w:rsidRDefault="00587CA8" w:rsidP="0026114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3.8</w:t>
            </w:r>
            <w:r w:rsidR="00261145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</w:tr>
      <w:tr w:rsidR="00261145" w:rsidRPr="00ED3845" w14:paraId="3788DD87" w14:textId="77777777" w:rsidTr="00261145">
        <w:trPr>
          <w:trHeight w:val="300"/>
        </w:trPr>
        <w:tc>
          <w:tcPr>
            <w:tcW w:w="2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9FC7E" w14:textId="77777777" w:rsidR="00261145" w:rsidRPr="00ED3845" w:rsidRDefault="00261145" w:rsidP="00080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Cluster 3 (Band 8a - 8b)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85181" w14:textId="77777777" w:rsidR="00261145" w:rsidRPr="00ED3845" w:rsidRDefault="00261145" w:rsidP="002611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Total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B7B92A2" w14:textId="3BFDCF4F" w:rsidR="00261145" w:rsidRPr="00ED3845" w:rsidRDefault="00587CA8" w:rsidP="0026114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4.7</w:t>
            </w:r>
            <w:r w:rsidR="00261145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EB549B5" w14:textId="46D5BA03" w:rsidR="00261145" w:rsidRPr="00ED3845" w:rsidRDefault="00587CA8" w:rsidP="0026114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89.5</w:t>
            </w:r>
            <w:r w:rsidR="00261145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BD9A483" w14:textId="57F4BE03" w:rsidR="00261145" w:rsidRPr="00ED3845" w:rsidRDefault="00587CA8" w:rsidP="0026114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5.8</w:t>
            </w:r>
            <w:r w:rsidR="00261145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</w:tr>
      <w:tr w:rsidR="00261145" w:rsidRPr="00ED3845" w14:paraId="6CE9031E" w14:textId="77777777" w:rsidTr="00261145">
        <w:trPr>
          <w:trHeight w:val="300"/>
        </w:trPr>
        <w:tc>
          <w:tcPr>
            <w:tcW w:w="2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756C4" w14:textId="77777777" w:rsidR="00261145" w:rsidRPr="00ED3845" w:rsidRDefault="00261145" w:rsidP="00080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Cluster 4 (Band 8c - 9 &amp; VSM)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8650F" w14:textId="77777777" w:rsidR="00261145" w:rsidRPr="00ED3845" w:rsidRDefault="00261145" w:rsidP="002611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Total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B09D1B5" w14:textId="46487113" w:rsidR="00261145" w:rsidRPr="00ED3845" w:rsidRDefault="00587CA8" w:rsidP="0026114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10.3</w:t>
            </w:r>
            <w:r w:rsidR="00261145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2BEDDC0" w14:textId="276872C9" w:rsidR="00261145" w:rsidRPr="00ED3845" w:rsidRDefault="00587CA8" w:rsidP="00E64AA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89.7</w:t>
            </w:r>
            <w:r w:rsidR="00261145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F4DF626" w14:textId="3B8316EE" w:rsidR="00261145" w:rsidRPr="00ED3845" w:rsidRDefault="00587CA8" w:rsidP="0026114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0.0</w:t>
            </w:r>
            <w:r w:rsidR="00261145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</w:tr>
    </w:tbl>
    <w:p w14:paraId="415FB07F" w14:textId="77777777" w:rsidR="00CF57B5" w:rsidRDefault="00CF57B5" w:rsidP="00CF57B5">
      <w:pPr>
        <w:pStyle w:val="Default"/>
        <w:ind w:left="720"/>
        <w:rPr>
          <w:b/>
          <w:sz w:val="20"/>
          <w:szCs w:val="22"/>
        </w:rPr>
      </w:pPr>
    </w:p>
    <w:p w14:paraId="4DD55332" w14:textId="04FAE285" w:rsidR="00261145" w:rsidRPr="00CF57B5" w:rsidRDefault="00C82A6C" w:rsidP="00CF57B5">
      <w:pPr>
        <w:pStyle w:val="Default"/>
        <w:ind w:left="720"/>
        <w:rPr>
          <w:b/>
          <w:sz w:val="20"/>
          <w:szCs w:val="22"/>
        </w:rPr>
      </w:pPr>
      <w:r>
        <w:rPr>
          <w:b/>
          <w:sz w:val="20"/>
          <w:szCs w:val="22"/>
        </w:rPr>
        <w:t>Table</w:t>
      </w:r>
      <w:r w:rsidR="00CF57B5" w:rsidRPr="00CF57B5">
        <w:rPr>
          <w:b/>
          <w:sz w:val="20"/>
          <w:szCs w:val="22"/>
        </w:rPr>
        <w:t xml:space="preserve"> 2</w:t>
      </w:r>
    </w:p>
    <w:tbl>
      <w:tblPr>
        <w:tblW w:w="8602" w:type="dxa"/>
        <w:tblInd w:w="817" w:type="dxa"/>
        <w:tblLook w:val="04A0" w:firstRow="1" w:lastRow="0" w:firstColumn="1" w:lastColumn="0" w:noHBand="0" w:noVBand="1"/>
      </w:tblPr>
      <w:tblGrid>
        <w:gridCol w:w="2791"/>
        <w:gridCol w:w="708"/>
        <w:gridCol w:w="1701"/>
        <w:gridCol w:w="1701"/>
        <w:gridCol w:w="1701"/>
      </w:tblGrid>
      <w:tr w:rsidR="00D61AFA" w:rsidRPr="00ED3845" w14:paraId="488B8D88" w14:textId="77777777" w:rsidTr="00B11407">
        <w:trPr>
          <w:trHeight w:val="567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14:paraId="0BE58287" w14:textId="77777777" w:rsidR="00D61AFA" w:rsidRPr="00ED3845" w:rsidRDefault="00D61AFA" w:rsidP="00D61A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Clinical Staff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CD34F4" w14:textId="77777777" w:rsidR="00D61AFA" w:rsidRPr="00ED3845" w:rsidRDefault="00D61AFA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21757286" w14:textId="5F44DFE0" w:rsidR="00D61AFA" w:rsidRPr="00ED3845" w:rsidRDefault="001B1E0E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31B73827" w14:textId="699A96D6" w:rsidR="00D61AFA" w:rsidRPr="00ED3845" w:rsidRDefault="00D61AFA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NON-</w:t>
            </w:r>
            <w:r w:rsidR="001B1E0E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5CF1EFDB" w14:textId="0E046EB8" w:rsidR="00D61AFA" w:rsidRPr="00ED3845" w:rsidRDefault="001B1E0E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DISABILITY</w:t>
            </w:r>
            <w:r w:rsidR="00D61AFA"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 xml:space="preserve"> UNKNOWN OR NULL</w:t>
            </w:r>
          </w:p>
        </w:tc>
      </w:tr>
      <w:tr w:rsidR="00D61AFA" w:rsidRPr="00ED3845" w14:paraId="2982DF69" w14:textId="77777777" w:rsidTr="00D61AFA">
        <w:trPr>
          <w:trHeight w:val="315"/>
        </w:trPr>
        <w:tc>
          <w:tcPr>
            <w:tcW w:w="2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1869B" w14:textId="77777777" w:rsidR="00D61AFA" w:rsidRPr="00ED3845" w:rsidRDefault="00D61AFA" w:rsidP="00080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Cluster 1 (Band 1 - 4)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5A6E0" w14:textId="77777777" w:rsidR="00D61AFA" w:rsidRPr="00ED3845" w:rsidRDefault="00D61AFA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Total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BEFAC8D" w14:textId="03FE72DA" w:rsidR="00D61AFA" w:rsidRPr="00ED3845" w:rsidRDefault="00587CA8" w:rsidP="00D61AF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4.7</w:t>
            </w:r>
            <w:r w:rsidR="00D61AFA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4BB7A82" w14:textId="79D0599C" w:rsidR="00D61AFA" w:rsidRPr="00ED3845" w:rsidRDefault="00587CA8" w:rsidP="00E64AA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90.4</w:t>
            </w:r>
            <w:r w:rsidR="00D61AFA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757AC89" w14:textId="040E4F21" w:rsidR="00D61AFA" w:rsidRPr="00ED3845" w:rsidRDefault="00587CA8" w:rsidP="00D61AF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4.9</w:t>
            </w:r>
            <w:r w:rsidR="00D61AFA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</w:tr>
      <w:tr w:rsidR="00D61AFA" w:rsidRPr="00ED3845" w14:paraId="09A77057" w14:textId="77777777" w:rsidTr="00D61AFA">
        <w:trPr>
          <w:trHeight w:val="300"/>
        </w:trPr>
        <w:tc>
          <w:tcPr>
            <w:tcW w:w="2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1783E" w14:textId="77777777" w:rsidR="00D61AFA" w:rsidRPr="00ED3845" w:rsidRDefault="00D61AFA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Cluster 2 (Band 5 - 7)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EA5BC" w14:textId="77777777" w:rsidR="00D61AFA" w:rsidRPr="00ED3845" w:rsidRDefault="00D61AFA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Total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998F484" w14:textId="0510C3C5" w:rsidR="00D61AFA" w:rsidRPr="00ED3845" w:rsidRDefault="00587CA8" w:rsidP="00D61AF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6.7</w:t>
            </w:r>
            <w:r w:rsidR="00D61AFA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BE92FE9" w14:textId="57C2965C" w:rsidR="00D61AFA" w:rsidRPr="00ED3845" w:rsidRDefault="00587CA8" w:rsidP="00D61AF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90.0</w:t>
            </w:r>
            <w:r w:rsidR="00D61AFA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BDFF42E" w14:textId="1CA662EE" w:rsidR="00D61AFA" w:rsidRPr="00ED3845" w:rsidRDefault="00587CA8" w:rsidP="00D61AF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3.2</w:t>
            </w:r>
            <w:r w:rsidR="00D61AFA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</w:tr>
      <w:tr w:rsidR="00D61AFA" w:rsidRPr="00ED3845" w14:paraId="726DF790" w14:textId="77777777" w:rsidTr="00CF57B5">
        <w:trPr>
          <w:trHeight w:val="300"/>
        </w:trPr>
        <w:tc>
          <w:tcPr>
            <w:tcW w:w="2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D752C" w14:textId="77777777" w:rsidR="00D61AFA" w:rsidRPr="00ED3845" w:rsidRDefault="00D61AFA" w:rsidP="00080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Cluster 3 (Band 8a - 8b)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50256" w14:textId="77777777" w:rsidR="00D61AFA" w:rsidRPr="00ED3845" w:rsidRDefault="00D61AFA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Total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EC75FB3" w14:textId="4ED48D8F" w:rsidR="00D61AFA" w:rsidRPr="00ED3845" w:rsidRDefault="00587CA8" w:rsidP="00D61AF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4.1</w:t>
            </w:r>
            <w:r w:rsidR="00D61AFA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1AF5AA6" w14:textId="4B8F3745" w:rsidR="00D61AFA" w:rsidRPr="00ED3845" w:rsidRDefault="00587CA8" w:rsidP="00D61AF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93.1</w:t>
            </w:r>
            <w:r w:rsidR="00D61AFA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F357F9F" w14:textId="3FE08E0B" w:rsidR="00D61AFA" w:rsidRPr="00ED3845" w:rsidRDefault="00587CA8" w:rsidP="00D61AF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2.8</w:t>
            </w:r>
            <w:r w:rsidR="00D61AFA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</w:tr>
      <w:tr w:rsidR="00D61AFA" w:rsidRPr="00ED3845" w14:paraId="7E854227" w14:textId="77777777" w:rsidTr="00CF57B5">
        <w:trPr>
          <w:trHeight w:val="300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F3270" w14:textId="77777777" w:rsidR="00D61AFA" w:rsidRPr="00ED3845" w:rsidRDefault="00D61AFA" w:rsidP="00080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Cluster 4 (Band 8c - 9 &amp; VSM)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EFEE0" w14:textId="77777777" w:rsidR="00D61AFA" w:rsidRPr="00ED3845" w:rsidRDefault="00D61AFA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584D1E2" w14:textId="3EAF6EB7" w:rsidR="00D61AFA" w:rsidRPr="00ED3845" w:rsidRDefault="00587CA8" w:rsidP="00E64AA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0.0</w:t>
            </w:r>
            <w:r w:rsidR="00E64AA3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374A443" w14:textId="79A26751" w:rsidR="00D61AFA" w:rsidRPr="00ED3845" w:rsidRDefault="00587CA8" w:rsidP="00D61AF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93.8</w:t>
            </w:r>
            <w:r w:rsidR="00D61AFA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CCEA463" w14:textId="4A7399E9" w:rsidR="00D61AFA" w:rsidRPr="00ED3845" w:rsidRDefault="00587CA8" w:rsidP="00D61AF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6.3</w:t>
            </w:r>
            <w:r w:rsidR="00D61AFA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</w:tr>
      <w:tr w:rsidR="00D61AFA" w:rsidRPr="00ED3845" w14:paraId="1C2B83F8" w14:textId="77777777" w:rsidTr="00CF57B5">
        <w:trPr>
          <w:trHeight w:val="300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47CA5A" w14:textId="77777777" w:rsidR="00D61AFA" w:rsidRPr="00ED3845" w:rsidRDefault="00D61AFA">
            <w:pPr>
              <w:rPr>
                <w:rFonts w:ascii="Arial" w:hAnsi="Arial" w:cs="Arial"/>
                <w:color w:val="000000"/>
              </w:rPr>
            </w:pPr>
            <w:r w:rsidRPr="00ED3845">
              <w:rPr>
                <w:rFonts w:ascii="Arial" w:hAnsi="Arial" w:cs="Arial"/>
                <w:color w:val="000000"/>
              </w:rPr>
              <w:t>Cluster 5 (Medical &amp; Dental Staff, Consultants)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2AC606" w14:textId="77777777" w:rsidR="00D61AFA" w:rsidRPr="00ED3845" w:rsidRDefault="00D61AFA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2DFB9A2A" w14:textId="69B12CBA" w:rsidR="00D61AFA" w:rsidRPr="00ED3845" w:rsidRDefault="00587CA8" w:rsidP="00E64AA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5.9</w:t>
            </w:r>
            <w:r w:rsidR="00D61AFA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285609C3" w14:textId="62486CA4" w:rsidR="00D61AFA" w:rsidRPr="00ED3845" w:rsidRDefault="00587CA8" w:rsidP="00E64AA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88.2</w:t>
            </w:r>
            <w:r w:rsidR="00D61AFA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07C142C7" w14:textId="6DB3DA28" w:rsidR="00D61AFA" w:rsidRPr="00ED3845" w:rsidRDefault="00587CA8" w:rsidP="00E64AA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5.9</w:t>
            </w:r>
            <w:r w:rsidR="00D61AFA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</w:tr>
      <w:tr w:rsidR="00D61AFA" w:rsidRPr="00ED3845" w14:paraId="0DC59B23" w14:textId="77777777" w:rsidTr="00CF57B5">
        <w:trPr>
          <w:trHeight w:val="300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7272FF" w14:textId="77777777" w:rsidR="00D61AFA" w:rsidRPr="00ED3845" w:rsidRDefault="00D61AFA">
            <w:pPr>
              <w:rPr>
                <w:rFonts w:ascii="Arial" w:hAnsi="Arial" w:cs="Arial"/>
                <w:color w:val="000000"/>
              </w:rPr>
            </w:pPr>
            <w:r w:rsidRPr="00ED3845">
              <w:rPr>
                <w:rFonts w:ascii="Arial" w:hAnsi="Arial" w:cs="Arial"/>
                <w:color w:val="000000"/>
              </w:rPr>
              <w:t>Cluster 6 (Medical &amp; Dental Staff, Non-Consultants career grade)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B2796D" w14:textId="77777777" w:rsidR="00D61AFA" w:rsidRPr="00ED3845" w:rsidRDefault="00D61AFA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22E92DCE" w14:textId="570A3D9E" w:rsidR="00D61AFA" w:rsidRPr="00ED3845" w:rsidRDefault="00587CA8" w:rsidP="00E64AA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1.3</w:t>
            </w:r>
            <w:r w:rsidR="00D61AFA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668EFE31" w14:textId="24310D91" w:rsidR="00D61AFA" w:rsidRPr="00ED3845" w:rsidRDefault="00587CA8" w:rsidP="00E64AA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93.4</w:t>
            </w:r>
            <w:r w:rsidR="00D61AFA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16BA8D26" w14:textId="4A52F973" w:rsidR="00D61AFA" w:rsidRPr="00ED3845" w:rsidRDefault="00587CA8" w:rsidP="00E64AA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5.3</w:t>
            </w:r>
            <w:r w:rsidR="00D61AFA" w:rsidRPr="00ED3845">
              <w:rPr>
                <w:rFonts w:ascii="Arial" w:eastAsia="Times New Roman" w:hAnsi="Arial" w:cs="Arial"/>
                <w:lang w:eastAsia="en-GB"/>
              </w:rPr>
              <w:t>%</w:t>
            </w:r>
          </w:p>
        </w:tc>
      </w:tr>
      <w:tr w:rsidR="00D61AFA" w:rsidRPr="00ED3845" w14:paraId="704D3108" w14:textId="77777777" w:rsidTr="00CF57B5">
        <w:trPr>
          <w:trHeight w:val="300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DD4742" w14:textId="77777777" w:rsidR="00D61AFA" w:rsidRPr="00ED3845" w:rsidRDefault="00D61AFA">
            <w:pPr>
              <w:rPr>
                <w:rFonts w:ascii="Arial" w:hAnsi="Arial" w:cs="Arial"/>
                <w:color w:val="000000"/>
              </w:rPr>
            </w:pPr>
            <w:r w:rsidRPr="00ED3845">
              <w:rPr>
                <w:rFonts w:ascii="Arial" w:hAnsi="Arial" w:cs="Arial"/>
                <w:color w:val="000000"/>
              </w:rPr>
              <w:t>Cluster 7 (Medical &amp; Dental Staff, Medical and dental trainee grades)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039BFF" w14:textId="77777777" w:rsidR="00D61AFA" w:rsidRPr="00ED3845" w:rsidRDefault="00D61AFA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49846A91" w14:textId="11D579BE" w:rsidR="00D61AFA" w:rsidRPr="00ED3845" w:rsidRDefault="00EE237A" w:rsidP="00E64AA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N/A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77F909EC" w14:textId="6254EBDA" w:rsidR="00D61AFA" w:rsidRPr="00ED3845" w:rsidRDefault="00EE237A" w:rsidP="00E64AA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N/A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27FEAD5B" w14:textId="595F877A" w:rsidR="00D61AFA" w:rsidRPr="00ED3845" w:rsidRDefault="00EE237A" w:rsidP="00E64AA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ED3845">
              <w:rPr>
                <w:rFonts w:ascii="Arial" w:eastAsia="Times New Roman" w:hAnsi="Arial" w:cs="Arial"/>
                <w:lang w:eastAsia="en-GB"/>
              </w:rPr>
              <w:t>N/A</w:t>
            </w:r>
          </w:p>
        </w:tc>
      </w:tr>
    </w:tbl>
    <w:p w14:paraId="608A2E4E" w14:textId="26565E5F" w:rsidR="003A1A61" w:rsidRPr="00CF57B5" w:rsidRDefault="00CF57B5" w:rsidP="00CF57B5">
      <w:pPr>
        <w:jc w:val="center"/>
        <w:rPr>
          <w:rFonts w:ascii="Arial" w:hAnsi="Arial" w:cs="Arial"/>
          <w:sz w:val="16"/>
        </w:rPr>
      </w:pPr>
      <w:r w:rsidRPr="00CF57B5">
        <w:rPr>
          <w:rFonts w:ascii="Arial" w:hAnsi="Arial" w:cs="Arial"/>
          <w:sz w:val="16"/>
        </w:rPr>
        <w:t>NB figures are rounded to 1 decimal place to total %’s may not always total 100%</w:t>
      </w:r>
    </w:p>
    <w:p w14:paraId="68933043" w14:textId="4DEB4F26" w:rsidR="004E0758" w:rsidRPr="00336F07" w:rsidRDefault="003A1A61" w:rsidP="00ED3845">
      <w:pPr>
        <w:ind w:left="720" w:hanging="720"/>
        <w:rPr>
          <w:rFonts w:ascii="Arial" w:hAnsi="Arial" w:cs="Arial"/>
        </w:rPr>
      </w:pPr>
      <w:r w:rsidRPr="00C668E7">
        <w:rPr>
          <w:rFonts w:ascii="Arial" w:hAnsi="Arial" w:cs="Arial"/>
        </w:rPr>
        <w:t>5.1.2</w:t>
      </w:r>
      <w:r w:rsidRPr="00C668E7">
        <w:rPr>
          <w:rFonts w:ascii="Arial" w:hAnsi="Arial" w:cs="Arial"/>
        </w:rPr>
        <w:tab/>
        <w:t>Figure</w:t>
      </w:r>
      <w:r w:rsidR="00F24FAD">
        <w:rPr>
          <w:rFonts w:ascii="Arial" w:hAnsi="Arial" w:cs="Arial"/>
        </w:rPr>
        <w:t xml:space="preserve">s </w:t>
      </w:r>
      <w:r w:rsidRPr="00C668E7">
        <w:rPr>
          <w:rFonts w:ascii="Arial" w:hAnsi="Arial" w:cs="Arial"/>
        </w:rPr>
        <w:t xml:space="preserve">1 and 2 show </w:t>
      </w:r>
      <w:r w:rsidR="00336F07">
        <w:rPr>
          <w:rFonts w:ascii="Arial" w:hAnsi="Arial" w:cs="Arial"/>
        </w:rPr>
        <w:t>an increase in</w:t>
      </w:r>
      <w:r w:rsidRPr="00C668E7">
        <w:rPr>
          <w:rFonts w:ascii="Arial" w:hAnsi="Arial" w:cs="Arial"/>
        </w:rPr>
        <w:t xml:space="preserve"> the number of staff declaring a </w:t>
      </w:r>
      <w:r w:rsidR="001B1E0E">
        <w:rPr>
          <w:rFonts w:ascii="Arial" w:hAnsi="Arial" w:cs="Arial"/>
        </w:rPr>
        <w:t>Disability</w:t>
      </w:r>
      <w:r w:rsidRPr="00C668E7">
        <w:rPr>
          <w:rFonts w:ascii="Arial" w:hAnsi="Arial" w:cs="Arial"/>
        </w:rPr>
        <w:t xml:space="preserve"> over the years</w:t>
      </w:r>
      <w:r w:rsidR="00291CE6" w:rsidRPr="00C668E7">
        <w:rPr>
          <w:rFonts w:ascii="Arial" w:hAnsi="Arial" w:cs="Arial"/>
        </w:rPr>
        <w:t xml:space="preserve"> </w:t>
      </w:r>
      <w:r w:rsidR="00C82A6C">
        <w:rPr>
          <w:rFonts w:ascii="Arial" w:hAnsi="Arial" w:cs="Arial"/>
        </w:rPr>
        <w:t>i</w:t>
      </w:r>
      <w:r w:rsidR="00291CE6" w:rsidRPr="00C668E7">
        <w:rPr>
          <w:rFonts w:ascii="Arial" w:hAnsi="Arial" w:cs="Arial"/>
        </w:rPr>
        <w:t>n</w:t>
      </w:r>
      <w:r w:rsidR="00C82A6C">
        <w:rPr>
          <w:rFonts w:ascii="Arial" w:hAnsi="Arial" w:cs="Arial"/>
        </w:rPr>
        <w:t xml:space="preserve"> </w:t>
      </w:r>
      <w:r w:rsidR="00291CE6" w:rsidRPr="00C668E7">
        <w:rPr>
          <w:rFonts w:ascii="Arial" w:hAnsi="Arial" w:cs="Arial"/>
        </w:rPr>
        <w:t>E</w:t>
      </w:r>
      <w:r w:rsidR="00C82A6C">
        <w:rPr>
          <w:rFonts w:ascii="Arial" w:hAnsi="Arial" w:cs="Arial"/>
        </w:rPr>
        <w:t>SR</w:t>
      </w:r>
      <w:r w:rsidR="002A6488" w:rsidRPr="00C668E7">
        <w:rPr>
          <w:rFonts w:ascii="Arial" w:hAnsi="Arial" w:cs="Arial"/>
        </w:rPr>
        <w:t xml:space="preserve"> from 3.8% in 2018 to 6.2% in 2022 </w:t>
      </w:r>
      <w:r w:rsidRPr="00C668E7">
        <w:rPr>
          <w:rFonts w:ascii="Arial" w:hAnsi="Arial" w:cs="Arial"/>
        </w:rPr>
        <w:t>.</w:t>
      </w:r>
      <w:r w:rsidR="00987D06" w:rsidRPr="00C668E7">
        <w:rPr>
          <w:rFonts w:ascii="Arial" w:hAnsi="Arial" w:cs="Arial"/>
        </w:rPr>
        <w:t xml:space="preserve"> </w:t>
      </w:r>
      <w:r w:rsidR="00336F07">
        <w:rPr>
          <w:rFonts w:ascii="Arial" w:hAnsi="Arial" w:cs="Arial"/>
        </w:rPr>
        <w:t>Whilst this is an improvement, it is recognised that m</w:t>
      </w:r>
      <w:r w:rsidR="002A6488" w:rsidRPr="00C668E7">
        <w:rPr>
          <w:rFonts w:ascii="Arial" w:hAnsi="Arial" w:cs="Arial"/>
        </w:rPr>
        <w:t>ore work needs to be done to ma</w:t>
      </w:r>
      <w:r w:rsidR="00F24FAD">
        <w:rPr>
          <w:rFonts w:ascii="Arial" w:hAnsi="Arial" w:cs="Arial"/>
        </w:rPr>
        <w:t>t</w:t>
      </w:r>
      <w:r w:rsidR="002A6488" w:rsidRPr="00C668E7">
        <w:rPr>
          <w:rFonts w:ascii="Arial" w:hAnsi="Arial" w:cs="Arial"/>
        </w:rPr>
        <w:t xml:space="preserve">ch the level of disclosure </w:t>
      </w:r>
      <w:r w:rsidR="00336F07">
        <w:rPr>
          <w:rFonts w:ascii="Arial" w:hAnsi="Arial" w:cs="Arial"/>
        </w:rPr>
        <w:t>evident</w:t>
      </w:r>
      <w:r w:rsidR="002A6488" w:rsidRPr="00C668E7">
        <w:rPr>
          <w:rFonts w:ascii="Arial" w:hAnsi="Arial" w:cs="Arial"/>
        </w:rPr>
        <w:t xml:space="preserve"> in the staff survey of 26%. </w:t>
      </w:r>
    </w:p>
    <w:p w14:paraId="4256F0BF" w14:textId="7BED2754" w:rsidR="003A1A61" w:rsidRPr="00336F07" w:rsidRDefault="003A1A61" w:rsidP="00ED3845">
      <w:pPr>
        <w:ind w:left="720" w:hanging="720"/>
        <w:rPr>
          <w:rFonts w:ascii="Arial" w:hAnsi="Arial" w:cs="Arial"/>
        </w:rPr>
      </w:pPr>
      <w:r w:rsidRPr="00336F07">
        <w:rPr>
          <w:rFonts w:ascii="Arial" w:hAnsi="Arial" w:cs="Arial"/>
        </w:rPr>
        <w:t xml:space="preserve">5.1.3 </w:t>
      </w:r>
      <w:r w:rsidRPr="00336F07">
        <w:rPr>
          <w:rFonts w:ascii="Arial" w:hAnsi="Arial" w:cs="Arial"/>
        </w:rPr>
        <w:tab/>
        <w:t xml:space="preserve">Figure 3 </w:t>
      </w:r>
      <w:r w:rsidR="0003412D" w:rsidRPr="00336F07">
        <w:rPr>
          <w:rFonts w:ascii="Arial" w:hAnsi="Arial" w:cs="Arial"/>
        </w:rPr>
        <w:t xml:space="preserve">breaks down the percentage of staff by </w:t>
      </w:r>
      <w:r w:rsidR="001B1E0E">
        <w:rPr>
          <w:rFonts w:ascii="Arial" w:hAnsi="Arial" w:cs="Arial"/>
        </w:rPr>
        <w:t>Disability</w:t>
      </w:r>
      <w:r w:rsidR="0003412D" w:rsidRPr="00336F07">
        <w:rPr>
          <w:rFonts w:ascii="Arial" w:hAnsi="Arial" w:cs="Arial"/>
        </w:rPr>
        <w:t xml:space="preserve"> and staff group, while figure 4 breaks the data down by </w:t>
      </w:r>
      <w:r w:rsidR="001B1E0E">
        <w:rPr>
          <w:rFonts w:ascii="Arial" w:hAnsi="Arial" w:cs="Arial"/>
        </w:rPr>
        <w:t>Disability</w:t>
      </w:r>
      <w:r w:rsidR="0003412D" w:rsidRPr="00336F07">
        <w:rPr>
          <w:rFonts w:ascii="Arial" w:hAnsi="Arial" w:cs="Arial"/>
        </w:rPr>
        <w:t xml:space="preserve"> </w:t>
      </w:r>
      <w:r w:rsidR="00E54553" w:rsidRPr="00336F07">
        <w:rPr>
          <w:rFonts w:ascii="Arial" w:hAnsi="Arial" w:cs="Arial"/>
        </w:rPr>
        <w:t xml:space="preserve">for </w:t>
      </w:r>
      <w:r w:rsidR="0003412D" w:rsidRPr="00336F07">
        <w:rPr>
          <w:rFonts w:ascii="Arial" w:hAnsi="Arial" w:cs="Arial"/>
        </w:rPr>
        <w:t>clinical and non-clinical staff.</w:t>
      </w:r>
    </w:p>
    <w:p w14:paraId="4BD5F056" w14:textId="72F7FE0D" w:rsidR="003A1A61" w:rsidRPr="00C668E7" w:rsidRDefault="00987D06" w:rsidP="00ED3845">
      <w:pPr>
        <w:ind w:left="720" w:hanging="720"/>
        <w:rPr>
          <w:rFonts w:ascii="Arial" w:hAnsi="Arial" w:cs="Arial"/>
        </w:rPr>
      </w:pPr>
      <w:r w:rsidRPr="00ED3845">
        <w:rPr>
          <w:rFonts w:ascii="Arial" w:hAnsi="Arial" w:cs="Arial"/>
        </w:rPr>
        <w:t>5.1.4</w:t>
      </w:r>
      <w:r w:rsidRPr="00ED3845">
        <w:rPr>
          <w:rFonts w:ascii="Arial" w:hAnsi="Arial" w:cs="Arial"/>
        </w:rPr>
        <w:tab/>
        <w:t xml:space="preserve">Figure 5 </w:t>
      </w:r>
      <w:r w:rsidR="008168ED" w:rsidRPr="00ED3845">
        <w:rPr>
          <w:rFonts w:ascii="Arial" w:hAnsi="Arial" w:cs="Arial"/>
        </w:rPr>
        <w:t xml:space="preserve">compares the data of </w:t>
      </w:r>
      <w:r w:rsidR="001B1E0E">
        <w:rPr>
          <w:rFonts w:ascii="Arial" w:hAnsi="Arial" w:cs="Arial"/>
        </w:rPr>
        <w:t>Disabled</w:t>
      </w:r>
      <w:r w:rsidR="008168ED" w:rsidRPr="00C668E7">
        <w:rPr>
          <w:rFonts w:ascii="Arial" w:hAnsi="Arial" w:cs="Arial"/>
        </w:rPr>
        <w:t xml:space="preserve"> and non-</w:t>
      </w:r>
      <w:r w:rsidR="001B1E0E">
        <w:rPr>
          <w:rFonts w:ascii="Arial" w:hAnsi="Arial" w:cs="Arial"/>
        </w:rPr>
        <w:t>Disabled</w:t>
      </w:r>
      <w:r w:rsidR="008168ED" w:rsidRPr="00C668E7">
        <w:rPr>
          <w:rFonts w:ascii="Arial" w:hAnsi="Arial" w:cs="Arial"/>
        </w:rPr>
        <w:t xml:space="preserve"> staff across the different pay bands in the Trust.</w:t>
      </w:r>
    </w:p>
    <w:p w14:paraId="7549BF70" w14:textId="2CB172E3" w:rsidR="00D641D5" w:rsidRPr="00ED3845" w:rsidRDefault="00D641D5">
      <w:pPr>
        <w:rPr>
          <w:rFonts w:ascii="Arial" w:hAnsi="Arial" w:cs="Arial"/>
        </w:rPr>
        <w:sectPr w:rsidR="00D641D5" w:rsidRPr="00ED3845" w:rsidSect="00A85892">
          <w:headerReference w:type="default" r:id="rId9"/>
          <w:footerReference w:type="default" r:id="rId10"/>
          <w:pgSz w:w="11906" w:h="16838"/>
          <w:pgMar w:top="1440" w:right="851" w:bottom="1134" w:left="1134" w:header="709" w:footer="709" w:gutter="0"/>
          <w:cols w:space="708"/>
          <w:docGrid w:linePitch="360"/>
        </w:sectPr>
      </w:pPr>
    </w:p>
    <w:p w14:paraId="4F8EB067" w14:textId="7177A14D" w:rsidR="00346AD7" w:rsidRPr="00C668E7" w:rsidRDefault="00346AD7" w:rsidP="00B139B3">
      <w:pPr>
        <w:pStyle w:val="Default"/>
        <w:ind w:left="720" w:hanging="720"/>
        <w:rPr>
          <w:color w:val="auto"/>
          <w:sz w:val="22"/>
          <w:szCs w:val="22"/>
        </w:rPr>
      </w:pPr>
      <w:r w:rsidRPr="00C668E7">
        <w:rPr>
          <w:noProof/>
          <w:color w:val="auto"/>
          <w:sz w:val="22"/>
          <w:szCs w:val="22"/>
        </w:rPr>
        <w:lastRenderedPageBreak/>
        <w:drawing>
          <wp:inline distT="0" distB="0" distL="0" distR="0" wp14:anchorId="4837F208" wp14:editId="21987A72">
            <wp:extent cx="4752975" cy="29813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1AD2" w:rsidRPr="00C668E7">
        <w:rPr>
          <w:color w:val="auto"/>
          <w:sz w:val="22"/>
          <w:szCs w:val="22"/>
        </w:rPr>
        <w:t xml:space="preserve">    </w:t>
      </w:r>
      <w:r w:rsidRPr="00C668E7">
        <w:rPr>
          <w:noProof/>
          <w:color w:val="auto"/>
          <w:sz w:val="22"/>
          <w:szCs w:val="22"/>
        </w:rPr>
        <w:drawing>
          <wp:inline distT="0" distB="0" distL="0" distR="0" wp14:anchorId="498F8397" wp14:editId="2F2AA497">
            <wp:extent cx="4133850" cy="297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352FC5" w14:textId="797F31E9" w:rsidR="00346AD7" w:rsidRPr="00C668E7" w:rsidRDefault="003A1A61" w:rsidP="005B3E65">
      <w:pPr>
        <w:pStyle w:val="Default"/>
        <w:rPr>
          <w:color w:val="auto"/>
          <w:sz w:val="22"/>
          <w:szCs w:val="22"/>
        </w:rPr>
      </w:pPr>
      <w:r w:rsidRPr="00C668E7">
        <w:rPr>
          <w:noProof/>
          <w:color w:val="auto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7876FA7" wp14:editId="179DB6EA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4667250" cy="24384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01F3F" w14:textId="4F9746AD" w:rsidR="005C6812" w:rsidRPr="00C668E7" w:rsidRDefault="00061AD2" w:rsidP="005B3E65">
      <w:pPr>
        <w:pStyle w:val="Default"/>
        <w:rPr>
          <w:color w:val="auto"/>
          <w:sz w:val="22"/>
          <w:szCs w:val="22"/>
        </w:rPr>
      </w:pPr>
      <w:r w:rsidRPr="00C668E7">
        <w:rPr>
          <w:color w:val="auto"/>
          <w:sz w:val="22"/>
          <w:szCs w:val="22"/>
        </w:rPr>
        <w:t xml:space="preserve"> </w:t>
      </w:r>
      <w:r w:rsidR="005C6812" w:rsidRPr="00C668E7">
        <w:rPr>
          <w:noProof/>
          <w:color w:val="auto"/>
          <w:sz w:val="22"/>
          <w:szCs w:val="22"/>
        </w:rPr>
        <w:drawing>
          <wp:inline distT="0" distB="0" distL="0" distR="0" wp14:anchorId="33315C8C" wp14:editId="06EAF9AA">
            <wp:extent cx="4257675" cy="22669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668E7">
        <w:rPr>
          <w:color w:val="auto"/>
          <w:sz w:val="22"/>
          <w:szCs w:val="22"/>
        </w:rPr>
        <w:t xml:space="preserve">  </w:t>
      </w:r>
      <w:r w:rsidR="005C6812" w:rsidRPr="00C668E7">
        <w:rPr>
          <w:color w:val="auto"/>
          <w:sz w:val="22"/>
          <w:szCs w:val="22"/>
        </w:rPr>
        <w:br w:type="textWrapping" w:clear="all"/>
      </w:r>
    </w:p>
    <w:p w14:paraId="52538533" w14:textId="6971E97C" w:rsidR="00061AD2" w:rsidRPr="00C668E7" w:rsidRDefault="00061AD2" w:rsidP="005B3E65">
      <w:pPr>
        <w:pStyle w:val="Default"/>
        <w:rPr>
          <w:color w:val="auto"/>
          <w:sz w:val="22"/>
          <w:szCs w:val="22"/>
        </w:rPr>
      </w:pPr>
    </w:p>
    <w:p w14:paraId="2C9F3B47" w14:textId="77777777" w:rsidR="003A1A61" w:rsidRPr="00ED3845" w:rsidRDefault="003A1A61" w:rsidP="005B3E65">
      <w:pPr>
        <w:pStyle w:val="Default"/>
        <w:rPr>
          <w:color w:val="auto"/>
          <w:sz w:val="22"/>
          <w:szCs w:val="22"/>
        </w:rPr>
        <w:sectPr w:rsidR="003A1A61" w:rsidRPr="00ED3845" w:rsidSect="004E0758">
          <w:pgSz w:w="16838" w:h="11906" w:orient="landscape"/>
          <w:pgMar w:top="1134" w:right="1440" w:bottom="851" w:left="1134" w:header="709" w:footer="709" w:gutter="0"/>
          <w:cols w:space="708"/>
          <w:docGrid w:linePitch="360"/>
        </w:sectPr>
      </w:pPr>
    </w:p>
    <w:p w14:paraId="52171682" w14:textId="5AC7589C" w:rsidR="003A1A61" w:rsidRPr="00ED3845" w:rsidRDefault="003A1A61" w:rsidP="005B3E65">
      <w:pPr>
        <w:pStyle w:val="Default"/>
        <w:rPr>
          <w:color w:val="auto"/>
          <w:sz w:val="22"/>
          <w:szCs w:val="22"/>
        </w:rPr>
      </w:pPr>
    </w:p>
    <w:p w14:paraId="28BA0386" w14:textId="46A83C68" w:rsidR="005C6812" w:rsidRPr="00C668E7" w:rsidRDefault="005C6812" w:rsidP="005B3E65">
      <w:pPr>
        <w:pStyle w:val="Default"/>
        <w:rPr>
          <w:color w:val="auto"/>
          <w:sz w:val="22"/>
          <w:szCs w:val="22"/>
        </w:rPr>
      </w:pPr>
      <w:r w:rsidRPr="00ED3845">
        <w:rPr>
          <w:noProof/>
          <w:sz w:val="22"/>
          <w:szCs w:val="22"/>
        </w:rPr>
        <w:drawing>
          <wp:inline distT="0" distB="0" distL="0" distR="0" wp14:anchorId="3F223F38" wp14:editId="09CE4FD4">
            <wp:extent cx="6395085" cy="4448175"/>
            <wp:effectExtent l="0" t="0" r="5715" b="9525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05BC2F45-8726-4F03-8584-0A5519EC1A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BC05A23" w14:textId="39F5A73B" w:rsidR="00346AD7" w:rsidRDefault="00346AD7">
      <w:pPr>
        <w:rPr>
          <w:rFonts w:ascii="Arial" w:hAnsi="Arial" w:cs="Arial"/>
          <w:b/>
        </w:rPr>
      </w:pPr>
    </w:p>
    <w:p w14:paraId="201D67D0" w14:textId="3870F832" w:rsidR="00AA0348" w:rsidRPr="00C668E7" w:rsidRDefault="00AA0348" w:rsidP="005A6CB4">
      <w:pPr>
        <w:jc w:val="center"/>
        <w:rPr>
          <w:rFonts w:ascii="Arial" w:hAnsi="Arial" w:cs="Arial"/>
          <w:b/>
        </w:rPr>
      </w:pPr>
      <w:r w:rsidRPr="00ED3845">
        <w:rPr>
          <w:rFonts w:ascii="Arial" w:hAnsi="Arial" w:cs="Arial"/>
          <w:noProof/>
        </w:rPr>
        <w:drawing>
          <wp:inline distT="0" distB="0" distL="0" distR="0" wp14:anchorId="60EE5CAB" wp14:editId="33660967">
            <wp:extent cx="5047615" cy="2889885"/>
            <wp:effectExtent l="0" t="0" r="63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405F4F" w14:textId="77777777" w:rsidR="00AA0348" w:rsidRDefault="00AA0348">
      <w:pPr>
        <w:rPr>
          <w:rFonts w:ascii="Arial" w:hAnsi="Arial" w:cs="Arial"/>
          <w:b/>
        </w:rPr>
      </w:pPr>
      <w:r>
        <w:rPr>
          <w:b/>
        </w:rPr>
        <w:br w:type="page"/>
      </w:r>
    </w:p>
    <w:p w14:paraId="30B93513" w14:textId="6C8382DE" w:rsidR="00577282" w:rsidRPr="00336F07" w:rsidRDefault="005B3E65" w:rsidP="005B3E65">
      <w:pPr>
        <w:pStyle w:val="Default"/>
        <w:rPr>
          <w:b/>
          <w:color w:val="auto"/>
          <w:sz w:val="22"/>
          <w:szCs w:val="22"/>
        </w:rPr>
      </w:pPr>
      <w:r w:rsidRPr="00C668E7">
        <w:rPr>
          <w:b/>
          <w:color w:val="auto"/>
          <w:sz w:val="22"/>
          <w:szCs w:val="22"/>
        </w:rPr>
        <w:lastRenderedPageBreak/>
        <w:t>5.</w:t>
      </w:r>
      <w:r w:rsidR="00530A66" w:rsidRPr="00C668E7">
        <w:rPr>
          <w:b/>
          <w:color w:val="auto"/>
          <w:sz w:val="22"/>
          <w:szCs w:val="22"/>
        </w:rPr>
        <w:t>2</w:t>
      </w:r>
      <w:r w:rsidRPr="00C668E7">
        <w:rPr>
          <w:b/>
          <w:color w:val="auto"/>
          <w:sz w:val="22"/>
          <w:szCs w:val="22"/>
        </w:rPr>
        <w:t xml:space="preserve"> </w:t>
      </w:r>
      <w:r w:rsidRPr="00C668E7">
        <w:rPr>
          <w:b/>
          <w:color w:val="auto"/>
          <w:sz w:val="22"/>
          <w:szCs w:val="22"/>
        </w:rPr>
        <w:tab/>
      </w:r>
      <w:r w:rsidR="00B139B3" w:rsidRPr="00C668E7">
        <w:rPr>
          <w:b/>
          <w:color w:val="auto"/>
          <w:sz w:val="22"/>
          <w:szCs w:val="22"/>
        </w:rPr>
        <w:t xml:space="preserve">Metric </w:t>
      </w:r>
      <w:r w:rsidR="008F33AD" w:rsidRPr="00C668E7">
        <w:rPr>
          <w:b/>
          <w:color w:val="auto"/>
          <w:sz w:val="22"/>
          <w:szCs w:val="22"/>
        </w:rPr>
        <w:t>two</w:t>
      </w:r>
    </w:p>
    <w:p w14:paraId="4C35E3B5" w14:textId="77777777" w:rsidR="00577282" w:rsidRPr="00ED3845" w:rsidRDefault="00F1050C" w:rsidP="005B3E65">
      <w:pPr>
        <w:pStyle w:val="Default"/>
        <w:ind w:left="720" w:hanging="720"/>
        <w:rPr>
          <w:color w:val="auto"/>
          <w:sz w:val="22"/>
          <w:szCs w:val="22"/>
        </w:rPr>
      </w:pPr>
      <w:r w:rsidRPr="00ED3845">
        <w:rPr>
          <w:color w:val="auto"/>
          <w:sz w:val="22"/>
          <w:szCs w:val="22"/>
        </w:rPr>
        <w:tab/>
      </w:r>
    </w:p>
    <w:p w14:paraId="4A6D6D5F" w14:textId="5394198A" w:rsidR="00B139B3" w:rsidRPr="00336F07" w:rsidRDefault="00530A66" w:rsidP="005B3E65">
      <w:pPr>
        <w:pStyle w:val="Default"/>
        <w:ind w:left="720" w:hanging="720"/>
        <w:rPr>
          <w:color w:val="auto"/>
          <w:sz w:val="22"/>
          <w:szCs w:val="22"/>
        </w:rPr>
      </w:pPr>
      <w:r w:rsidRPr="00ED3845">
        <w:rPr>
          <w:color w:val="auto"/>
          <w:sz w:val="22"/>
          <w:szCs w:val="22"/>
        </w:rPr>
        <w:t>5.2</w:t>
      </w:r>
      <w:r w:rsidR="005B3E65" w:rsidRPr="00ED3845">
        <w:rPr>
          <w:color w:val="auto"/>
          <w:sz w:val="22"/>
          <w:szCs w:val="22"/>
        </w:rPr>
        <w:t xml:space="preserve">.1 </w:t>
      </w:r>
      <w:r w:rsidR="005B3E65" w:rsidRPr="00ED3845">
        <w:rPr>
          <w:color w:val="auto"/>
          <w:sz w:val="22"/>
          <w:szCs w:val="22"/>
        </w:rPr>
        <w:tab/>
      </w:r>
      <w:r w:rsidRPr="00ED3845">
        <w:rPr>
          <w:color w:val="auto"/>
          <w:sz w:val="22"/>
          <w:szCs w:val="22"/>
        </w:rPr>
        <w:t xml:space="preserve">Metric </w:t>
      </w:r>
      <w:r w:rsidR="008F33AD" w:rsidRPr="00ED3845">
        <w:rPr>
          <w:color w:val="auto"/>
          <w:sz w:val="22"/>
          <w:szCs w:val="22"/>
        </w:rPr>
        <w:t>two</w:t>
      </w:r>
      <w:r w:rsidRPr="00ED3845">
        <w:rPr>
          <w:color w:val="auto"/>
          <w:sz w:val="22"/>
          <w:szCs w:val="22"/>
        </w:rPr>
        <w:t xml:space="preserve"> examines the r</w:t>
      </w:r>
      <w:r w:rsidR="00B139B3" w:rsidRPr="00ED3845">
        <w:rPr>
          <w:color w:val="auto"/>
          <w:sz w:val="22"/>
          <w:szCs w:val="22"/>
        </w:rPr>
        <w:t xml:space="preserve">elative likelihood of </w:t>
      </w:r>
      <w:r w:rsidR="001B1E0E">
        <w:rPr>
          <w:color w:val="auto"/>
          <w:sz w:val="22"/>
          <w:szCs w:val="22"/>
        </w:rPr>
        <w:t>Disabled</w:t>
      </w:r>
      <w:r w:rsidR="00B87534" w:rsidRPr="00C668E7">
        <w:rPr>
          <w:color w:val="auto"/>
          <w:sz w:val="22"/>
          <w:szCs w:val="22"/>
        </w:rPr>
        <w:t xml:space="preserve"> people</w:t>
      </w:r>
      <w:r w:rsidR="00B139B3" w:rsidRPr="00C668E7">
        <w:rPr>
          <w:color w:val="auto"/>
          <w:sz w:val="22"/>
          <w:szCs w:val="22"/>
        </w:rPr>
        <w:t xml:space="preserve"> compared to non-</w:t>
      </w:r>
      <w:r w:rsidR="001B1E0E">
        <w:rPr>
          <w:color w:val="auto"/>
          <w:sz w:val="22"/>
          <w:szCs w:val="22"/>
        </w:rPr>
        <w:t>Disabled</w:t>
      </w:r>
      <w:r w:rsidR="00B139B3" w:rsidRPr="00C668E7">
        <w:rPr>
          <w:color w:val="auto"/>
          <w:sz w:val="22"/>
          <w:szCs w:val="22"/>
        </w:rPr>
        <w:t xml:space="preserve"> </w:t>
      </w:r>
      <w:r w:rsidR="00B87534" w:rsidRPr="00C668E7">
        <w:rPr>
          <w:color w:val="auto"/>
          <w:sz w:val="22"/>
          <w:szCs w:val="22"/>
        </w:rPr>
        <w:t>people</w:t>
      </w:r>
      <w:r w:rsidR="00B139B3" w:rsidRPr="00C668E7">
        <w:rPr>
          <w:color w:val="auto"/>
          <w:sz w:val="22"/>
          <w:szCs w:val="22"/>
        </w:rPr>
        <w:t xml:space="preserve"> being appointed from</w:t>
      </w:r>
      <w:r w:rsidR="00261145" w:rsidRPr="00C668E7">
        <w:rPr>
          <w:color w:val="auto"/>
          <w:sz w:val="22"/>
          <w:szCs w:val="22"/>
        </w:rPr>
        <w:t xml:space="preserve"> shortlisting across all posts</w:t>
      </w:r>
      <w:r w:rsidRPr="00C668E7">
        <w:rPr>
          <w:color w:val="auto"/>
          <w:sz w:val="22"/>
          <w:szCs w:val="22"/>
        </w:rPr>
        <w:t>.</w:t>
      </w:r>
      <w:r w:rsidR="00261145" w:rsidRPr="00336F07">
        <w:rPr>
          <w:color w:val="auto"/>
          <w:sz w:val="22"/>
          <w:szCs w:val="22"/>
        </w:rPr>
        <w:t xml:space="preserve"> </w:t>
      </w:r>
      <w:r w:rsidR="00560D3C" w:rsidRPr="00336F07">
        <w:rPr>
          <w:color w:val="auto"/>
          <w:sz w:val="22"/>
          <w:szCs w:val="22"/>
        </w:rPr>
        <w:t xml:space="preserve">The data refers to both internal and external posts advertised. </w:t>
      </w:r>
      <w:r w:rsidR="00261145" w:rsidRPr="00336F07">
        <w:rPr>
          <w:color w:val="auto"/>
          <w:sz w:val="22"/>
          <w:szCs w:val="22"/>
        </w:rPr>
        <w:t>Th</w:t>
      </w:r>
      <w:r w:rsidRPr="00336F07">
        <w:rPr>
          <w:color w:val="auto"/>
          <w:sz w:val="22"/>
          <w:szCs w:val="22"/>
        </w:rPr>
        <w:t>e</w:t>
      </w:r>
      <w:r w:rsidR="00261145" w:rsidRPr="00336F07">
        <w:rPr>
          <w:color w:val="auto"/>
          <w:sz w:val="22"/>
          <w:szCs w:val="22"/>
        </w:rPr>
        <w:t xml:space="preserve"> </w:t>
      </w:r>
      <w:r w:rsidRPr="00336F07">
        <w:rPr>
          <w:color w:val="auto"/>
          <w:sz w:val="22"/>
          <w:szCs w:val="22"/>
        </w:rPr>
        <w:t xml:space="preserve">figure of </w:t>
      </w:r>
      <w:r w:rsidR="00B32AD2" w:rsidRPr="00336F07">
        <w:rPr>
          <w:color w:val="auto"/>
          <w:sz w:val="22"/>
          <w:szCs w:val="22"/>
        </w:rPr>
        <w:t>0.92</w:t>
      </w:r>
      <w:r w:rsidRPr="00336F07">
        <w:rPr>
          <w:color w:val="FF0000"/>
          <w:sz w:val="22"/>
          <w:szCs w:val="22"/>
        </w:rPr>
        <w:t xml:space="preserve"> </w:t>
      </w:r>
      <w:r w:rsidR="00261145" w:rsidRPr="00336F07">
        <w:rPr>
          <w:color w:val="auto"/>
          <w:sz w:val="22"/>
          <w:szCs w:val="22"/>
        </w:rPr>
        <w:t xml:space="preserve">indicates that </w:t>
      </w:r>
      <w:r w:rsidR="001B1E0E">
        <w:rPr>
          <w:color w:val="auto"/>
          <w:sz w:val="22"/>
          <w:szCs w:val="22"/>
        </w:rPr>
        <w:t>Disabled</w:t>
      </w:r>
      <w:r w:rsidR="00B87534" w:rsidRPr="00C668E7">
        <w:rPr>
          <w:color w:val="auto"/>
          <w:sz w:val="22"/>
          <w:szCs w:val="22"/>
        </w:rPr>
        <w:t xml:space="preserve"> </w:t>
      </w:r>
      <w:r w:rsidR="00376B76" w:rsidRPr="00C668E7">
        <w:rPr>
          <w:color w:val="auto"/>
          <w:sz w:val="22"/>
          <w:szCs w:val="22"/>
        </w:rPr>
        <w:t xml:space="preserve">applicants </w:t>
      </w:r>
      <w:r w:rsidR="00261145" w:rsidRPr="00C668E7">
        <w:rPr>
          <w:color w:val="auto"/>
          <w:sz w:val="22"/>
          <w:szCs w:val="22"/>
        </w:rPr>
        <w:t xml:space="preserve">are </w:t>
      </w:r>
      <w:r w:rsidR="00924F76" w:rsidRPr="00C668E7">
        <w:rPr>
          <w:color w:val="auto"/>
          <w:sz w:val="22"/>
          <w:szCs w:val="22"/>
        </w:rPr>
        <w:t xml:space="preserve">more </w:t>
      </w:r>
      <w:r w:rsidR="00261145" w:rsidRPr="00C668E7">
        <w:rPr>
          <w:color w:val="auto"/>
          <w:sz w:val="22"/>
          <w:szCs w:val="22"/>
        </w:rPr>
        <w:t>likely to be ap</w:t>
      </w:r>
      <w:r w:rsidR="00E64AA3" w:rsidRPr="00336F07">
        <w:rPr>
          <w:color w:val="auto"/>
          <w:sz w:val="22"/>
          <w:szCs w:val="22"/>
        </w:rPr>
        <w:t xml:space="preserve">pointed from shortlisting </w:t>
      </w:r>
      <w:r w:rsidR="003B0F33" w:rsidRPr="00336F07">
        <w:rPr>
          <w:color w:val="auto"/>
          <w:sz w:val="22"/>
          <w:szCs w:val="22"/>
        </w:rPr>
        <w:t>than</w:t>
      </w:r>
      <w:r w:rsidR="00D24AB8" w:rsidRPr="00336F07">
        <w:rPr>
          <w:color w:val="auto"/>
          <w:sz w:val="22"/>
          <w:szCs w:val="22"/>
        </w:rPr>
        <w:t xml:space="preserve"> </w:t>
      </w:r>
      <w:r w:rsidR="00924F76" w:rsidRPr="00336F07">
        <w:rPr>
          <w:color w:val="auto"/>
          <w:sz w:val="22"/>
          <w:szCs w:val="22"/>
        </w:rPr>
        <w:t>non-</w:t>
      </w:r>
      <w:r w:rsidR="001B1E0E">
        <w:rPr>
          <w:color w:val="auto"/>
          <w:sz w:val="22"/>
          <w:szCs w:val="22"/>
        </w:rPr>
        <w:t>Disabled</w:t>
      </w:r>
      <w:r w:rsidR="00261145" w:rsidRPr="00C668E7">
        <w:rPr>
          <w:color w:val="auto"/>
          <w:sz w:val="22"/>
          <w:szCs w:val="22"/>
        </w:rPr>
        <w:t xml:space="preserve"> </w:t>
      </w:r>
      <w:r w:rsidR="00D24AB8" w:rsidRPr="00C668E7">
        <w:rPr>
          <w:color w:val="auto"/>
          <w:sz w:val="22"/>
          <w:szCs w:val="22"/>
        </w:rPr>
        <w:t>applicants</w:t>
      </w:r>
      <w:r w:rsidR="00261145" w:rsidRPr="00C668E7">
        <w:rPr>
          <w:color w:val="auto"/>
          <w:sz w:val="22"/>
          <w:szCs w:val="22"/>
        </w:rPr>
        <w:t>.</w:t>
      </w:r>
      <w:r w:rsidR="0085756D" w:rsidRPr="00C668E7">
        <w:rPr>
          <w:color w:val="auto"/>
          <w:sz w:val="22"/>
          <w:szCs w:val="22"/>
        </w:rPr>
        <w:t xml:space="preserve"> </w:t>
      </w:r>
      <w:r w:rsidR="00C82A6C">
        <w:rPr>
          <w:color w:val="auto"/>
          <w:sz w:val="22"/>
          <w:szCs w:val="22"/>
        </w:rPr>
        <w:t>This is really positive.</w:t>
      </w:r>
    </w:p>
    <w:p w14:paraId="6309AE73" w14:textId="1C951977" w:rsidR="00530A66" w:rsidRDefault="00530A66" w:rsidP="005B3E65">
      <w:pPr>
        <w:pStyle w:val="Default"/>
        <w:ind w:left="720" w:hanging="720"/>
        <w:rPr>
          <w:color w:val="auto"/>
          <w:sz w:val="22"/>
          <w:szCs w:val="22"/>
        </w:rPr>
      </w:pPr>
      <w:r w:rsidRPr="00336F07">
        <w:rPr>
          <w:color w:val="auto"/>
          <w:sz w:val="22"/>
          <w:szCs w:val="22"/>
        </w:rPr>
        <w:tab/>
      </w:r>
    </w:p>
    <w:p w14:paraId="1EFEB3D0" w14:textId="515A8CC5" w:rsidR="00AA0348" w:rsidRPr="00AA0348" w:rsidRDefault="00AA0348" w:rsidP="00AA0348">
      <w:pPr>
        <w:pStyle w:val="Default"/>
        <w:ind w:left="720"/>
        <w:rPr>
          <w:b/>
          <w:color w:val="auto"/>
          <w:sz w:val="22"/>
          <w:szCs w:val="22"/>
        </w:rPr>
      </w:pPr>
      <w:r w:rsidRPr="00AA0348">
        <w:rPr>
          <w:b/>
          <w:color w:val="auto"/>
          <w:sz w:val="20"/>
          <w:szCs w:val="22"/>
        </w:rPr>
        <w:t>Table 3</w:t>
      </w:r>
    </w:p>
    <w:tbl>
      <w:tblPr>
        <w:tblW w:w="8897" w:type="dxa"/>
        <w:tblInd w:w="817" w:type="dxa"/>
        <w:tblLook w:val="04A0" w:firstRow="1" w:lastRow="0" w:firstColumn="1" w:lastColumn="0" w:noHBand="0" w:noVBand="1"/>
      </w:tblPr>
      <w:tblGrid>
        <w:gridCol w:w="3602"/>
        <w:gridCol w:w="809"/>
        <w:gridCol w:w="2448"/>
        <w:gridCol w:w="2038"/>
      </w:tblGrid>
      <w:tr w:rsidR="00E64AA3" w:rsidRPr="00ED3845" w14:paraId="4E7A4086" w14:textId="77777777" w:rsidTr="00E64AA3">
        <w:trPr>
          <w:trHeight w:val="567"/>
        </w:trPr>
        <w:tc>
          <w:tcPr>
            <w:tcW w:w="3602" w:type="dxa"/>
            <w:shd w:val="clear" w:color="000000" w:fill="FFFFFF"/>
            <w:vAlign w:val="center"/>
          </w:tcPr>
          <w:p w14:paraId="057662EC" w14:textId="77777777" w:rsidR="00E64AA3" w:rsidRPr="00336F07" w:rsidRDefault="00E64AA3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29BDB5DA" w14:textId="77777777" w:rsidR="00E64AA3" w:rsidRPr="00ED3845" w:rsidRDefault="00E64AA3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6DF635EC" w14:textId="2B2F260A" w:rsidR="00E64AA3" w:rsidRPr="00ED3845" w:rsidRDefault="00536B50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2020/2021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197F94C0" w14:textId="7148FBF1" w:rsidR="00E64AA3" w:rsidRPr="00ED3845" w:rsidRDefault="00536B50" w:rsidP="00E64A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2021/2022</w:t>
            </w:r>
          </w:p>
        </w:tc>
      </w:tr>
      <w:tr w:rsidR="00E64AA3" w:rsidRPr="00ED3845" w14:paraId="38A7A549" w14:textId="77777777" w:rsidTr="00E64AA3">
        <w:trPr>
          <w:trHeight w:val="567"/>
        </w:trPr>
        <w:tc>
          <w:tcPr>
            <w:tcW w:w="3602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30A260D" w14:textId="77777777" w:rsidR="00E64AA3" w:rsidRPr="00C668E7" w:rsidRDefault="00E64AA3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809" w:type="dxa"/>
            <w:tcBorders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62A499" w14:textId="77777777" w:rsidR="00E64AA3" w:rsidRPr="00C668E7" w:rsidRDefault="00E64AA3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1E5186A8" w14:textId="77777777" w:rsidR="00E64AA3" w:rsidRPr="00ED3845" w:rsidRDefault="00E64AA3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RELATIVE LIKELIHOOD</w:t>
            </w:r>
          </w:p>
        </w:tc>
      </w:tr>
      <w:tr w:rsidR="00E64AA3" w:rsidRPr="00ED3845" w14:paraId="34EDCEEA" w14:textId="77777777" w:rsidTr="00E64AA3">
        <w:trPr>
          <w:trHeight w:val="315"/>
        </w:trPr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7CBB96" w14:textId="5F5F2EA3" w:rsidR="00E64AA3" w:rsidRPr="00ED3845" w:rsidRDefault="00E64AA3" w:rsidP="008F33A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D3845">
              <w:rPr>
                <w:rFonts w:ascii="Arial" w:hAnsi="Arial" w:cs="Arial"/>
              </w:rPr>
              <w:t xml:space="preserve">Relative likelihood of </w:t>
            </w:r>
            <w:r w:rsidR="001B1E0E">
              <w:rPr>
                <w:rFonts w:ascii="Arial" w:hAnsi="Arial" w:cs="Arial"/>
              </w:rPr>
              <w:t>Disabled</w:t>
            </w:r>
            <w:r w:rsidRPr="00ED3845">
              <w:rPr>
                <w:rFonts w:ascii="Arial" w:hAnsi="Arial" w:cs="Arial"/>
              </w:rPr>
              <w:t xml:space="preserve"> staff compared to non-</w:t>
            </w:r>
            <w:r w:rsidR="001B1E0E">
              <w:rPr>
                <w:rFonts w:ascii="Arial" w:hAnsi="Arial" w:cs="Arial"/>
              </w:rPr>
              <w:t>Disabled</w:t>
            </w:r>
            <w:r w:rsidRPr="00ED3845">
              <w:rPr>
                <w:rFonts w:ascii="Arial" w:hAnsi="Arial" w:cs="Arial"/>
              </w:rPr>
              <w:t xml:space="preserve"> staff being appointed from shortlisting across all posts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529B4" w14:textId="77777777" w:rsidR="00E64AA3" w:rsidRPr="00ED3845" w:rsidRDefault="00E64AA3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Total</w:t>
            </w: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08DD1C8" w14:textId="2424EED8" w:rsidR="00E64AA3" w:rsidRPr="00ED3845" w:rsidRDefault="00536B50" w:rsidP="00530A66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1.12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6BB5B501" w14:textId="7B408AAD" w:rsidR="00E64AA3" w:rsidRPr="00ED3845" w:rsidRDefault="006712DC" w:rsidP="00E64AA3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0.92</w:t>
            </w:r>
          </w:p>
        </w:tc>
      </w:tr>
    </w:tbl>
    <w:p w14:paraId="6A4C146F" w14:textId="77777777" w:rsidR="00B139B3" w:rsidRPr="00C668E7" w:rsidRDefault="00B139B3" w:rsidP="001F355E">
      <w:pPr>
        <w:pStyle w:val="Default"/>
        <w:rPr>
          <w:color w:val="auto"/>
          <w:sz w:val="22"/>
          <w:szCs w:val="22"/>
        </w:rPr>
      </w:pPr>
    </w:p>
    <w:p w14:paraId="03B8CA82" w14:textId="77777777" w:rsidR="00B139B3" w:rsidRPr="00ED3845" w:rsidRDefault="005B3E65" w:rsidP="005B3E65">
      <w:pPr>
        <w:pStyle w:val="Default"/>
        <w:rPr>
          <w:b/>
          <w:color w:val="auto"/>
          <w:sz w:val="22"/>
          <w:szCs w:val="22"/>
        </w:rPr>
      </w:pPr>
      <w:r w:rsidRPr="00C668E7">
        <w:rPr>
          <w:b/>
          <w:color w:val="auto"/>
          <w:sz w:val="22"/>
          <w:szCs w:val="22"/>
        </w:rPr>
        <w:t>5.</w:t>
      </w:r>
      <w:r w:rsidR="00530A66" w:rsidRPr="00C668E7">
        <w:rPr>
          <w:b/>
          <w:color w:val="auto"/>
          <w:sz w:val="22"/>
          <w:szCs w:val="22"/>
        </w:rPr>
        <w:t>3</w:t>
      </w:r>
      <w:r w:rsidRPr="00ED3845">
        <w:rPr>
          <w:b/>
          <w:color w:val="auto"/>
          <w:sz w:val="22"/>
          <w:szCs w:val="22"/>
        </w:rPr>
        <w:tab/>
      </w:r>
      <w:r w:rsidR="00B139B3" w:rsidRPr="00ED3845">
        <w:rPr>
          <w:b/>
          <w:color w:val="auto"/>
          <w:sz w:val="22"/>
          <w:szCs w:val="22"/>
        </w:rPr>
        <w:t xml:space="preserve">Metric </w:t>
      </w:r>
      <w:r w:rsidR="008F33AD" w:rsidRPr="00ED3845">
        <w:rPr>
          <w:b/>
          <w:color w:val="auto"/>
          <w:sz w:val="22"/>
          <w:szCs w:val="22"/>
        </w:rPr>
        <w:t>three</w:t>
      </w:r>
    </w:p>
    <w:p w14:paraId="633D8B15" w14:textId="77777777" w:rsidR="00B139B3" w:rsidRPr="00ED3845" w:rsidRDefault="00B139B3" w:rsidP="00B139B3">
      <w:pPr>
        <w:pStyle w:val="Default"/>
        <w:ind w:left="720" w:hanging="720"/>
        <w:rPr>
          <w:color w:val="auto"/>
          <w:sz w:val="22"/>
          <w:szCs w:val="22"/>
        </w:rPr>
      </w:pPr>
    </w:p>
    <w:p w14:paraId="4B0D84C3" w14:textId="693AE10A" w:rsidR="005B3E65" w:rsidRDefault="00530A66" w:rsidP="005B3E65">
      <w:pPr>
        <w:pStyle w:val="Default"/>
        <w:ind w:left="720" w:hanging="720"/>
        <w:rPr>
          <w:color w:val="auto"/>
          <w:sz w:val="22"/>
          <w:szCs w:val="22"/>
        </w:rPr>
      </w:pPr>
      <w:r w:rsidRPr="00ED3845">
        <w:rPr>
          <w:color w:val="auto"/>
          <w:sz w:val="22"/>
          <w:szCs w:val="22"/>
        </w:rPr>
        <w:t>5.3</w:t>
      </w:r>
      <w:r w:rsidR="005B3E65" w:rsidRPr="00ED3845">
        <w:rPr>
          <w:color w:val="auto"/>
          <w:sz w:val="22"/>
          <w:szCs w:val="22"/>
        </w:rPr>
        <w:t xml:space="preserve">.1 </w:t>
      </w:r>
      <w:r w:rsidR="005B3E65" w:rsidRPr="00ED3845">
        <w:rPr>
          <w:color w:val="auto"/>
          <w:sz w:val="22"/>
          <w:szCs w:val="22"/>
        </w:rPr>
        <w:tab/>
        <w:t xml:space="preserve">Metric </w:t>
      </w:r>
      <w:r w:rsidR="008F33AD" w:rsidRPr="00ED3845">
        <w:rPr>
          <w:color w:val="auto"/>
          <w:sz w:val="22"/>
          <w:szCs w:val="22"/>
        </w:rPr>
        <w:t>three</w:t>
      </w:r>
      <w:r w:rsidR="005B3E65" w:rsidRPr="00ED3845">
        <w:rPr>
          <w:color w:val="auto"/>
          <w:sz w:val="22"/>
          <w:szCs w:val="22"/>
        </w:rPr>
        <w:t xml:space="preserve"> looks at the </w:t>
      </w:r>
      <w:r w:rsidR="008F33AD" w:rsidRPr="00ED3845">
        <w:rPr>
          <w:color w:val="auto"/>
          <w:sz w:val="22"/>
          <w:szCs w:val="22"/>
        </w:rPr>
        <w:t>r</w:t>
      </w:r>
      <w:r w:rsidR="00B139B3" w:rsidRPr="00ED3845">
        <w:rPr>
          <w:color w:val="auto"/>
          <w:sz w:val="22"/>
          <w:szCs w:val="22"/>
        </w:rPr>
        <w:t xml:space="preserve">elative likelihood of </w:t>
      </w:r>
      <w:r w:rsidR="001B1E0E">
        <w:rPr>
          <w:color w:val="auto"/>
          <w:sz w:val="22"/>
          <w:szCs w:val="22"/>
        </w:rPr>
        <w:t>Disabled</w:t>
      </w:r>
      <w:r w:rsidR="00B87534" w:rsidRPr="00C668E7">
        <w:rPr>
          <w:color w:val="auto"/>
          <w:sz w:val="22"/>
          <w:szCs w:val="22"/>
        </w:rPr>
        <w:t xml:space="preserve"> colleagues</w:t>
      </w:r>
      <w:r w:rsidR="00B139B3" w:rsidRPr="00C668E7">
        <w:rPr>
          <w:color w:val="auto"/>
          <w:sz w:val="22"/>
          <w:szCs w:val="22"/>
        </w:rPr>
        <w:t xml:space="preserve"> compared to non-</w:t>
      </w:r>
      <w:r w:rsidR="001B1E0E">
        <w:rPr>
          <w:color w:val="auto"/>
          <w:sz w:val="22"/>
          <w:szCs w:val="22"/>
        </w:rPr>
        <w:t>Disabled</w:t>
      </w:r>
      <w:r w:rsidR="00B139B3" w:rsidRPr="00C668E7">
        <w:rPr>
          <w:color w:val="auto"/>
          <w:sz w:val="22"/>
          <w:szCs w:val="22"/>
        </w:rPr>
        <w:t xml:space="preserve"> </w:t>
      </w:r>
      <w:r w:rsidR="00B87534" w:rsidRPr="00C668E7">
        <w:rPr>
          <w:color w:val="auto"/>
          <w:sz w:val="22"/>
          <w:szCs w:val="22"/>
        </w:rPr>
        <w:t>colleagues</w:t>
      </w:r>
      <w:r w:rsidR="00B139B3" w:rsidRPr="00C668E7">
        <w:rPr>
          <w:color w:val="auto"/>
          <w:sz w:val="22"/>
          <w:szCs w:val="22"/>
        </w:rPr>
        <w:t xml:space="preserve"> entering the formal capability process, as measured by entry into the formal capability procedure</w:t>
      </w:r>
      <w:r w:rsidR="005B3E65" w:rsidRPr="00C668E7">
        <w:rPr>
          <w:color w:val="auto"/>
          <w:sz w:val="22"/>
          <w:szCs w:val="22"/>
        </w:rPr>
        <w:t xml:space="preserve"> based on data from a two-year rolling average of the current and previous years.</w:t>
      </w:r>
      <w:r w:rsidR="00DB41D5" w:rsidRPr="00C668E7">
        <w:rPr>
          <w:color w:val="auto"/>
          <w:sz w:val="22"/>
          <w:szCs w:val="22"/>
        </w:rPr>
        <w:t xml:space="preserve"> The data excludes staff going through health</w:t>
      </w:r>
      <w:r w:rsidR="003B0F33" w:rsidRPr="00C668E7">
        <w:rPr>
          <w:color w:val="auto"/>
          <w:sz w:val="22"/>
          <w:szCs w:val="22"/>
        </w:rPr>
        <w:t>-</w:t>
      </w:r>
      <w:r w:rsidR="00DB41D5" w:rsidRPr="00336F07">
        <w:rPr>
          <w:color w:val="auto"/>
          <w:sz w:val="22"/>
          <w:szCs w:val="22"/>
        </w:rPr>
        <w:t>related capability processes.</w:t>
      </w:r>
    </w:p>
    <w:p w14:paraId="1982F7CB" w14:textId="77777777" w:rsidR="00336F07" w:rsidRPr="00336F07" w:rsidRDefault="00336F07" w:rsidP="005B3E65">
      <w:pPr>
        <w:pStyle w:val="Default"/>
        <w:ind w:left="720" w:hanging="720"/>
        <w:rPr>
          <w:color w:val="auto"/>
          <w:sz w:val="22"/>
          <w:szCs w:val="22"/>
        </w:rPr>
      </w:pPr>
    </w:p>
    <w:p w14:paraId="1C6E2FE9" w14:textId="70D89CC0" w:rsidR="00A60128" w:rsidRPr="00C668E7" w:rsidRDefault="00F1050C" w:rsidP="00F1050C">
      <w:pPr>
        <w:pStyle w:val="Default"/>
        <w:ind w:left="720" w:hanging="720"/>
        <w:rPr>
          <w:bCs/>
          <w:sz w:val="22"/>
          <w:szCs w:val="22"/>
        </w:rPr>
      </w:pPr>
      <w:r w:rsidRPr="00336F07">
        <w:rPr>
          <w:bCs/>
          <w:sz w:val="22"/>
          <w:szCs w:val="22"/>
        </w:rPr>
        <w:t>5.</w:t>
      </w:r>
      <w:r w:rsidR="00530A66" w:rsidRPr="00336F07">
        <w:rPr>
          <w:bCs/>
          <w:sz w:val="22"/>
          <w:szCs w:val="22"/>
        </w:rPr>
        <w:t>3</w:t>
      </w:r>
      <w:r w:rsidR="005B3E65" w:rsidRPr="00336F07">
        <w:rPr>
          <w:bCs/>
          <w:sz w:val="22"/>
          <w:szCs w:val="22"/>
        </w:rPr>
        <w:t>.2</w:t>
      </w:r>
      <w:r w:rsidRPr="00ED3845">
        <w:rPr>
          <w:bCs/>
          <w:sz w:val="22"/>
          <w:szCs w:val="22"/>
        </w:rPr>
        <w:tab/>
      </w:r>
      <w:r w:rsidR="003A01B8" w:rsidRPr="00ED3845">
        <w:rPr>
          <w:bCs/>
          <w:sz w:val="22"/>
          <w:szCs w:val="22"/>
        </w:rPr>
        <w:t xml:space="preserve">The relative likelihood of </w:t>
      </w:r>
      <w:r w:rsidR="001B1E0E">
        <w:rPr>
          <w:bCs/>
          <w:sz w:val="22"/>
          <w:szCs w:val="22"/>
        </w:rPr>
        <w:t>Disabled</w:t>
      </w:r>
      <w:r w:rsidR="00B87534" w:rsidRPr="00C668E7">
        <w:rPr>
          <w:bCs/>
          <w:sz w:val="22"/>
          <w:szCs w:val="22"/>
        </w:rPr>
        <w:t xml:space="preserve"> colleagues</w:t>
      </w:r>
      <w:r w:rsidR="00577282" w:rsidRPr="00C668E7">
        <w:rPr>
          <w:bCs/>
          <w:sz w:val="22"/>
          <w:szCs w:val="22"/>
        </w:rPr>
        <w:t xml:space="preserve"> </w:t>
      </w:r>
      <w:r w:rsidR="003A01B8" w:rsidRPr="00C668E7">
        <w:rPr>
          <w:bCs/>
          <w:sz w:val="22"/>
          <w:szCs w:val="22"/>
        </w:rPr>
        <w:t xml:space="preserve">entering </w:t>
      </w:r>
      <w:r w:rsidR="003B0F33" w:rsidRPr="00C668E7">
        <w:rPr>
          <w:bCs/>
          <w:sz w:val="22"/>
          <w:szCs w:val="22"/>
        </w:rPr>
        <w:t>a formal capability process</w:t>
      </w:r>
      <w:r w:rsidR="003A01B8" w:rsidRPr="00C668E7">
        <w:rPr>
          <w:bCs/>
          <w:sz w:val="22"/>
          <w:szCs w:val="22"/>
        </w:rPr>
        <w:t xml:space="preserve"> compared to </w:t>
      </w:r>
      <w:r w:rsidR="005B3E65" w:rsidRPr="00336F07">
        <w:rPr>
          <w:bCs/>
          <w:sz w:val="22"/>
          <w:szCs w:val="22"/>
        </w:rPr>
        <w:t>their non-</w:t>
      </w:r>
      <w:r w:rsidR="001B1E0E">
        <w:rPr>
          <w:bCs/>
          <w:sz w:val="22"/>
          <w:szCs w:val="22"/>
        </w:rPr>
        <w:t>Disabled</w:t>
      </w:r>
      <w:r w:rsidR="005B3E65" w:rsidRPr="00C668E7">
        <w:rPr>
          <w:bCs/>
          <w:sz w:val="22"/>
          <w:szCs w:val="22"/>
        </w:rPr>
        <w:t xml:space="preserve"> colleagues </w:t>
      </w:r>
      <w:r w:rsidR="003A01B8" w:rsidRPr="00C668E7">
        <w:rPr>
          <w:bCs/>
          <w:color w:val="auto"/>
          <w:sz w:val="22"/>
          <w:szCs w:val="22"/>
        </w:rPr>
        <w:t xml:space="preserve">is </w:t>
      </w:r>
      <w:r w:rsidR="00AA4FB5" w:rsidRPr="00C668E7">
        <w:rPr>
          <w:bCs/>
          <w:color w:val="auto"/>
          <w:sz w:val="22"/>
          <w:szCs w:val="22"/>
        </w:rPr>
        <w:t>2.2</w:t>
      </w:r>
      <w:r w:rsidR="00F059CC" w:rsidRPr="00C668E7">
        <w:rPr>
          <w:bCs/>
          <w:color w:val="auto"/>
          <w:sz w:val="22"/>
          <w:szCs w:val="22"/>
        </w:rPr>
        <w:t>8</w:t>
      </w:r>
      <w:r w:rsidR="00CA730C" w:rsidRPr="00C668E7">
        <w:rPr>
          <w:bCs/>
          <w:color w:val="auto"/>
          <w:sz w:val="22"/>
          <w:szCs w:val="22"/>
        </w:rPr>
        <w:t>.</w:t>
      </w:r>
      <w:r w:rsidR="005B3E65" w:rsidRPr="00336F07">
        <w:rPr>
          <w:bCs/>
          <w:sz w:val="22"/>
          <w:szCs w:val="22"/>
        </w:rPr>
        <w:t xml:space="preserve"> </w:t>
      </w:r>
      <w:r w:rsidR="003A01B8" w:rsidRPr="00336F07">
        <w:rPr>
          <w:bCs/>
          <w:color w:val="auto"/>
          <w:sz w:val="22"/>
          <w:szCs w:val="22"/>
        </w:rPr>
        <w:t xml:space="preserve">This means </w:t>
      </w:r>
      <w:r w:rsidR="001B1E0E">
        <w:rPr>
          <w:bCs/>
          <w:color w:val="auto"/>
          <w:sz w:val="22"/>
          <w:szCs w:val="22"/>
        </w:rPr>
        <w:t>Disabled</w:t>
      </w:r>
      <w:r w:rsidR="003A01B8" w:rsidRPr="00C668E7">
        <w:rPr>
          <w:bCs/>
          <w:color w:val="auto"/>
          <w:sz w:val="22"/>
          <w:szCs w:val="22"/>
        </w:rPr>
        <w:t xml:space="preserve"> colleagues are </w:t>
      </w:r>
      <w:r w:rsidR="00055DCD" w:rsidRPr="00C668E7">
        <w:rPr>
          <w:bCs/>
          <w:color w:val="auto"/>
          <w:sz w:val="22"/>
          <w:szCs w:val="22"/>
        </w:rPr>
        <w:t xml:space="preserve">more </w:t>
      </w:r>
      <w:r w:rsidR="00CA730C" w:rsidRPr="00C668E7">
        <w:rPr>
          <w:bCs/>
          <w:color w:val="auto"/>
          <w:sz w:val="22"/>
          <w:szCs w:val="22"/>
        </w:rPr>
        <w:t xml:space="preserve">likely to </w:t>
      </w:r>
      <w:r w:rsidR="00615967" w:rsidRPr="00C668E7">
        <w:rPr>
          <w:bCs/>
          <w:color w:val="auto"/>
          <w:sz w:val="22"/>
          <w:szCs w:val="22"/>
        </w:rPr>
        <w:t>enter this process</w:t>
      </w:r>
      <w:r w:rsidR="00615967" w:rsidRPr="00C668E7">
        <w:rPr>
          <w:b/>
          <w:bCs/>
          <w:color w:val="auto"/>
          <w:sz w:val="22"/>
          <w:szCs w:val="22"/>
        </w:rPr>
        <w:t xml:space="preserve"> </w:t>
      </w:r>
      <w:r w:rsidR="003B0F33" w:rsidRPr="00336F07">
        <w:rPr>
          <w:color w:val="auto"/>
          <w:sz w:val="22"/>
          <w:szCs w:val="22"/>
        </w:rPr>
        <w:t>than</w:t>
      </w:r>
      <w:r w:rsidR="00615967" w:rsidRPr="00336F07">
        <w:rPr>
          <w:b/>
          <w:bCs/>
          <w:color w:val="auto"/>
          <w:sz w:val="22"/>
          <w:szCs w:val="22"/>
        </w:rPr>
        <w:t xml:space="preserve"> </w:t>
      </w:r>
      <w:r w:rsidR="003A01B8" w:rsidRPr="00336F07">
        <w:rPr>
          <w:bCs/>
          <w:color w:val="auto"/>
          <w:sz w:val="22"/>
          <w:szCs w:val="22"/>
        </w:rPr>
        <w:t>their non-</w:t>
      </w:r>
      <w:r w:rsidR="001B1E0E">
        <w:rPr>
          <w:bCs/>
          <w:color w:val="auto"/>
          <w:sz w:val="22"/>
          <w:szCs w:val="22"/>
        </w:rPr>
        <w:t>Disabled</w:t>
      </w:r>
      <w:r w:rsidR="003A01B8" w:rsidRPr="00C668E7">
        <w:rPr>
          <w:bCs/>
          <w:color w:val="auto"/>
          <w:sz w:val="22"/>
          <w:szCs w:val="22"/>
        </w:rPr>
        <w:t xml:space="preserve"> colleagues. </w:t>
      </w:r>
      <w:r w:rsidR="00CA730C" w:rsidRPr="00C668E7">
        <w:rPr>
          <w:bCs/>
          <w:color w:val="auto"/>
          <w:sz w:val="22"/>
          <w:szCs w:val="22"/>
        </w:rPr>
        <w:t>Th</w:t>
      </w:r>
      <w:r w:rsidR="00AB6D91" w:rsidRPr="00C668E7">
        <w:rPr>
          <w:bCs/>
          <w:color w:val="auto"/>
          <w:sz w:val="22"/>
          <w:szCs w:val="22"/>
        </w:rPr>
        <w:t xml:space="preserve">ere </w:t>
      </w:r>
      <w:r w:rsidR="005675F6" w:rsidRPr="00C668E7">
        <w:rPr>
          <w:bCs/>
          <w:color w:val="auto"/>
          <w:sz w:val="22"/>
          <w:szCs w:val="22"/>
        </w:rPr>
        <w:t xml:space="preserve">seems </w:t>
      </w:r>
      <w:r w:rsidR="00AB6D91" w:rsidRPr="00336F07">
        <w:rPr>
          <w:bCs/>
          <w:color w:val="auto"/>
          <w:sz w:val="22"/>
          <w:szCs w:val="22"/>
        </w:rPr>
        <w:t xml:space="preserve">to be </w:t>
      </w:r>
      <w:r w:rsidR="005675F6" w:rsidRPr="00336F07">
        <w:rPr>
          <w:bCs/>
          <w:color w:val="auto"/>
          <w:sz w:val="22"/>
          <w:szCs w:val="22"/>
        </w:rPr>
        <w:t xml:space="preserve">a big difference from the results reported last year of 0.915. However, one additional member of staff that may enter the capability process will greatly affect results. </w:t>
      </w:r>
      <w:r w:rsidR="00626FEE" w:rsidRPr="00336F07">
        <w:rPr>
          <w:bCs/>
          <w:color w:val="auto"/>
          <w:sz w:val="22"/>
          <w:szCs w:val="22"/>
        </w:rPr>
        <w:t xml:space="preserve">This may cause </w:t>
      </w:r>
      <w:r w:rsidR="00B66477" w:rsidRPr="00ED3845">
        <w:rPr>
          <w:bCs/>
          <w:color w:val="auto"/>
          <w:sz w:val="22"/>
          <w:szCs w:val="22"/>
        </w:rPr>
        <w:t>large fluctuations from year to year base</w:t>
      </w:r>
      <w:r w:rsidR="003B0F33" w:rsidRPr="00ED3845">
        <w:rPr>
          <w:bCs/>
          <w:color w:val="auto"/>
          <w:sz w:val="22"/>
          <w:szCs w:val="22"/>
        </w:rPr>
        <w:t>d</w:t>
      </w:r>
      <w:r w:rsidR="00B66477" w:rsidRPr="00ED3845">
        <w:rPr>
          <w:bCs/>
          <w:color w:val="auto"/>
          <w:sz w:val="22"/>
          <w:szCs w:val="22"/>
        </w:rPr>
        <w:t xml:space="preserve"> on a difference of a small number of people. </w:t>
      </w:r>
      <w:r w:rsidR="003A01B8" w:rsidRPr="00ED3845">
        <w:rPr>
          <w:bCs/>
          <w:sz w:val="22"/>
          <w:szCs w:val="22"/>
        </w:rPr>
        <w:t>T</w:t>
      </w:r>
      <w:r w:rsidR="00A60128" w:rsidRPr="00ED3845">
        <w:rPr>
          <w:bCs/>
          <w:sz w:val="22"/>
          <w:szCs w:val="22"/>
        </w:rPr>
        <w:t>he information used to arrive at this figure is taken from the employee relations case management system</w:t>
      </w:r>
      <w:r w:rsidR="003B0F33" w:rsidRPr="00ED3845">
        <w:rPr>
          <w:bCs/>
          <w:sz w:val="22"/>
          <w:szCs w:val="22"/>
        </w:rPr>
        <w:t>,</w:t>
      </w:r>
      <w:r w:rsidR="00A60128" w:rsidRPr="00ED3845">
        <w:rPr>
          <w:bCs/>
          <w:sz w:val="22"/>
          <w:szCs w:val="22"/>
        </w:rPr>
        <w:t xml:space="preserve"> which contains equalities data taken from ESR</w:t>
      </w:r>
      <w:r w:rsidR="00AB6D91" w:rsidRPr="00ED3845">
        <w:rPr>
          <w:bCs/>
          <w:sz w:val="22"/>
          <w:szCs w:val="22"/>
        </w:rPr>
        <w:t xml:space="preserve">. </w:t>
      </w:r>
      <w:r w:rsidR="00580084" w:rsidRPr="00ED3845">
        <w:rPr>
          <w:bCs/>
          <w:sz w:val="22"/>
          <w:szCs w:val="22"/>
        </w:rPr>
        <w:t>Therefore,</w:t>
      </w:r>
      <w:r w:rsidR="00AB6D91" w:rsidRPr="00ED3845">
        <w:rPr>
          <w:bCs/>
          <w:sz w:val="22"/>
          <w:szCs w:val="22"/>
        </w:rPr>
        <w:t xml:space="preserve"> </w:t>
      </w:r>
      <w:r w:rsidR="00A60128" w:rsidRPr="00ED3845">
        <w:rPr>
          <w:bCs/>
          <w:sz w:val="22"/>
          <w:szCs w:val="22"/>
        </w:rPr>
        <w:t>this result may not be representative of the true picture</w:t>
      </w:r>
      <w:r w:rsidR="00B87534" w:rsidRPr="00ED3845">
        <w:rPr>
          <w:bCs/>
          <w:sz w:val="22"/>
          <w:szCs w:val="22"/>
        </w:rPr>
        <w:t xml:space="preserve"> because of the low declaration rates</w:t>
      </w:r>
      <w:r w:rsidR="00A60128" w:rsidRPr="00336F07">
        <w:rPr>
          <w:bCs/>
          <w:sz w:val="22"/>
          <w:szCs w:val="22"/>
        </w:rPr>
        <w:t>.</w:t>
      </w:r>
    </w:p>
    <w:p w14:paraId="4A30C4FA" w14:textId="19D750FD" w:rsidR="00530A66" w:rsidRDefault="00530A66" w:rsidP="00A60128">
      <w:pPr>
        <w:pStyle w:val="Default"/>
        <w:rPr>
          <w:bCs/>
          <w:sz w:val="22"/>
          <w:szCs w:val="22"/>
        </w:rPr>
      </w:pPr>
    </w:p>
    <w:p w14:paraId="744ABCAB" w14:textId="06F01C7F" w:rsidR="00AA0348" w:rsidRPr="00AA0348" w:rsidRDefault="00AA0348" w:rsidP="00A60128">
      <w:pPr>
        <w:pStyle w:val="Default"/>
        <w:rPr>
          <w:b/>
          <w:bCs/>
          <w:sz w:val="22"/>
          <w:szCs w:val="22"/>
        </w:rPr>
      </w:pPr>
      <w:r>
        <w:rPr>
          <w:bCs/>
          <w:sz w:val="22"/>
          <w:szCs w:val="22"/>
        </w:rPr>
        <w:tab/>
      </w:r>
      <w:r w:rsidRPr="00AA0348">
        <w:rPr>
          <w:b/>
          <w:bCs/>
          <w:sz w:val="20"/>
          <w:szCs w:val="22"/>
        </w:rPr>
        <w:t>Table 4</w:t>
      </w:r>
    </w:p>
    <w:tbl>
      <w:tblPr>
        <w:tblW w:w="8897" w:type="dxa"/>
        <w:tblInd w:w="817" w:type="dxa"/>
        <w:tblLook w:val="04A0" w:firstRow="1" w:lastRow="0" w:firstColumn="1" w:lastColumn="0" w:noHBand="0" w:noVBand="1"/>
      </w:tblPr>
      <w:tblGrid>
        <w:gridCol w:w="3593"/>
        <w:gridCol w:w="809"/>
        <w:gridCol w:w="2451"/>
        <w:gridCol w:w="2044"/>
      </w:tblGrid>
      <w:tr w:rsidR="00A70109" w:rsidRPr="00ED3845" w14:paraId="0272D4C9" w14:textId="77777777" w:rsidTr="003A01B8">
        <w:trPr>
          <w:trHeight w:val="567"/>
        </w:trPr>
        <w:tc>
          <w:tcPr>
            <w:tcW w:w="3593" w:type="dxa"/>
            <w:shd w:val="clear" w:color="000000" w:fill="FFFFFF"/>
            <w:vAlign w:val="center"/>
          </w:tcPr>
          <w:p w14:paraId="4C0181A9" w14:textId="77777777" w:rsidR="00A70109" w:rsidRPr="00C668E7" w:rsidRDefault="00A70109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70D81E3D" w14:textId="77777777" w:rsidR="00A70109" w:rsidRPr="00C668E7" w:rsidRDefault="00A70109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2E0CEEF1" w14:textId="2379D0F3" w:rsidR="00A70109" w:rsidRPr="00ED3845" w:rsidRDefault="00536B50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2020/2021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413752DE" w14:textId="46611DF5" w:rsidR="00A70109" w:rsidRPr="00ED3845" w:rsidRDefault="00536B50" w:rsidP="00A7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2021/2022</w:t>
            </w:r>
          </w:p>
        </w:tc>
      </w:tr>
      <w:tr w:rsidR="00A70109" w:rsidRPr="00ED3845" w14:paraId="16034207" w14:textId="77777777" w:rsidTr="003A01B8">
        <w:trPr>
          <w:trHeight w:val="567"/>
        </w:trPr>
        <w:tc>
          <w:tcPr>
            <w:tcW w:w="3593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0A59D719" w14:textId="77777777" w:rsidR="00A70109" w:rsidRPr="00C668E7" w:rsidRDefault="00A70109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809" w:type="dxa"/>
            <w:tcBorders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9D96C7" w14:textId="77777777" w:rsidR="00A70109" w:rsidRPr="00C668E7" w:rsidRDefault="00A70109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3FAE1FB5" w14:textId="77777777" w:rsidR="00A70109" w:rsidRPr="00ED3845" w:rsidRDefault="00A70109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RELATIVE LIKELIHOOD</w:t>
            </w:r>
          </w:p>
        </w:tc>
      </w:tr>
      <w:tr w:rsidR="00A70109" w:rsidRPr="00ED3845" w14:paraId="63D034C1" w14:textId="77777777" w:rsidTr="003A01B8">
        <w:trPr>
          <w:trHeight w:val="315"/>
        </w:trPr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08CB7B" w14:textId="76C284BF" w:rsidR="00A70109" w:rsidRPr="00ED3845" w:rsidRDefault="00A70109" w:rsidP="0001353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D3845">
              <w:rPr>
                <w:rFonts w:ascii="Arial" w:hAnsi="Arial" w:cs="Arial"/>
              </w:rPr>
              <w:t xml:space="preserve">Relative likelihood of </w:t>
            </w:r>
            <w:r w:rsidR="001B1E0E">
              <w:rPr>
                <w:rFonts w:ascii="Arial" w:hAnsi="Arial" w:cs="Arial"/>
              </w:rPr>
              <w:t>Disabled</w:t>
            </w:r>
            <w:r w:rsidRPr="00ED3845">
              <w:rPr>
                <w:rFonts w:ascii="Arial" w:hAnsi="Arial" w:cs="Arial"/>
              </w:rPr>
              <w:t xml:space="preserve"> staff compared to non-</w:t>
            </w:r>
            <w:r w:rsidR="001B1E0E">
              <w:rPr>
                <w:rFonts w:ascii="Arial" w:hAnsi="Arial" w:cs="Arial"/>
              </w:rPr>
              <w:t>Disabled</w:t>
            </w:r>
            <w:r w:rsidRPr="00ED3845">
              <w:rPr>
                <w:rFonts w:ascii="Arial" w:hAnsi="Arial" w:cs="Arial"/>
              </w:rPr>
              <w:t xml:space="preserve"> staff entering the formal capability process, as measured by entry into the formal capability procedure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2E55A" w14:textId="77777777" w:rsidR="00A70109" w:rsidRPr="00ED3845" w:rsidRDefault="00A70109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Total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4D5AC53" w14:textId="6141AAB3" w:rsidR="00A70109" w:rsidRPr="00ED3845" w:rsidRDefault="00EE237A" w:rsidP="00530A66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0.915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2440C4F2" w14:textId="4CAC1AA6" w:rsidR="00A70109" w:rsidRPr="00ED3845" w:rsidRDefault="006565A1" w:rsidP="003A01B8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2.28</w:t>
            </w:r>
          </w:p>
        </w:tc>
      </w:tr>
    </w:tbl>
    <w:p w14:paraId="104D26BA" w14:textId="77777777" w:rsidR="00F91AA7" w:rsidRPr="00ED3845" w:rsidRDefault="00530A66" w:rsidP="00530A66">
      <w:pPr>
        <w:pStyle w:val="Default"/>
        <w:ind w:left="720" w:hanging="720"/>
        <w:rPr>
          <w:bCs/>
          <w:sz w:val="22"/>
          <w:szCs w:val="22"/>
        </w:rPr>
      </w:pPr>
      <w:r w:rsidRPr="00ED3845">
        <w:rPr>
          <w:bCs/>
          <w:sz w:val="22"/>
          <w:szCs w:val="22"/>
        </w:rPr>
        <w:tab/>
      </w:r>
    </w:p>
    <w:p w14:paraId="7AD35DE5" w14:textId="77777777" w:rsidR="00530A66" w:rsidRPr="00ED3845" w:rsidRDefault="00F25A8D" w:rsidP="00530A66">
      <w:pPr>
        <w:ind w:left="720" w:hanging="720"/>
        <w:rPr>
          <w:rFonts w:ascii="Arial" w:hAnsi="Arial" w:cs="Arial"/>
          <w:b/>
        </w:rPr>
      </w:pPr>
      <w:r w:rsidRPr="00ED3845">
        <w:rPr>
          <w:rFonts w:ascii="Arial" w:hAnsi="Arial" w:cs="Arial"/>
          <w:b/>
        </w:rPr>
        <w:t>5.4</w:t>
      </w:r>
      <w:r w:rsidRPr="00ED3845">
        <w:rPr>
          <w:rFonts w:ascii="Arial" w:hAnsi="Arial" w:cs="Arial"/>
          <w:b/>
        </w:rPr>
        <w:tab/>
        <w:t xml:space="preserve">Metric </w:t>
      </w:r>
      <w:r w:rsidR="008F33AD" w:rsidRPr="00ED3845">
        <w:rPr>
          <w:rFonts w:ascii="Arial" w:hAnsi="Arial" w:cs="Arial"/>
          <w:b/>
        </w:rPr>
        <w:t>four</w:t>
      </w:r>
      <w:r w:rsidRPr="00ED3845">
        <w:rPr>
          <w:rFonts w:ascii="Arial" w:hAnsi="Arial" w:cs="Arial"/>
          <w:b/>
        </w:rPr>
        <w:t xml:space="preserve"> </w:t>
      </w:r>
    </w:p>
    <w:p w14:paraId="25258C31" w14:textId="20786EE9" w:rsidR="00046AC7" w:rsidRDefault="00530A66" w:rsidP="00993E1D">
      <w:pPr>
        <w:ind w:left="720" w:hanging="720"/>
        <w:rPr>
          <w:rFonts w:ascii="Arial" w:hAnsi="Arial" w:cs="Arial"/>
        </w:rPr>
      </w:pPr>
      <w:r w:rsidRPr="00ED3845">
        <w:rPr>
          <w:rFonts w:ascii="Arial" w:hAnsi="Arial" w:cs="Arial"/>
        </w:rPr>
        <w:t>5.4.1</w:t>
      </w:r>
      <w:r w:rsidRPr="00ED3845">
        <w:rPr>
          <w:rFonts w:ascii="Arial" w:hAnsi="Arial" w:cs="Arial"/>
        </w:rPr>
        <w:tab/>
        <w:t xml:space="preserve">Metric </w:t>
      </w:r>
      <w:r w:rsidR="008F33AD" w:rsidRPr="00ED3845">
        <w:rPr>
          <w:rFonts w:ascii="Arial" w:hAnsi="Arial" w:cs="Arial"/>
        </w:rPr>
        <w:t>four</w:t>
      </w:r>
      <w:r w:rsidRPr="00ED3845">
        <w:rPr>
          <w:rFonts w:ascii="Arial" w:hAnsi="Arial" w:cs="Arial"/>
        </w:rPr>
        <w:t xml:space="preserve"> looks at the percentage of staff experiencing harassment, bullying or abuse. The period covered by the 20</w:t>
      </w:r>
      <w:r w:rsidR="00625E9D" w:rsidRPr="00ED3845">
        <w:rPr>
          <w:rFonts w:ascii="Arial" w:hAnsi="Arial" w:cs="Arial"/>
        </w:rPr>
        <w:t>2</w:t>
      </w:r>
      <w:r w:rsidR="004E5CBE" w:rsidRPr="00ED3845">
        <w:rPr>
          <w:rFonts w:ascii="Arial" w:hAnsi="Arial" w:cs="Arial"/>
        </w:rPr>
        <w:t>1</w:t>
      </w:r>
      <w:r w:rsidRPr="00ED3845">
        <w:rPr>
          <w:rFonts w:ascii="Arial" w:hAnsi="Arial" w:cs="Arial"/>
        </w:rPr>
        <w:t xml:space="preserve"> survey shows that </w:t>
      </w:r>
      <w:r w:rsidR="001B1E0E">
        <w:rPr>
          <w:rFonts w:ascii="Arial" w:hAnsi="Arial" w:cs="Arial"/>
        </w:rPr>
        <w:t>Disabled</w:t>
      </w:r>
      <w:r w:rsidRPr="00C668E7">
        <w:rPr>
          <w:rFonts w:ascii="Arial" w:hAnsi="Arial" w:cs="Arial"/>
        </w:rPr>
        <w:t xml:space="preserve"> respondents </w:t>
      </w:r>
      <w:r w:rsidR="00EF2785">
        <w:rPr>
          <w:rFonts w:ascii="Arial" w:hAnsi="Arial" w:cs="Arial"/>
        </w:rPr>
        <w:t xml:space="preserve">are </w:t>
      </w:r>
      <w:r w:rsidR="00446AB5" w:rsidRPr="00C668E7">
        <w:rPr>
          <w:rFonts w:ascii="Arial" w:hAnsi="Arial" w:cs="Arial"/>
        </w:rPr>
        <w:t xml:space="preserve">still </w:t>
      </w:r>
      <w:r w:rsidRPr="00C668E7">
        <w:rPr>
          <w:rFonts w:ascii="Arial" w:hAnsi="Arial" w:cs="Arial"/>
        </w:rPr>
        <w:t>report</w:t>
      </w:r>
      <w:r w:rsidR="00446AB5" w:rsidRPr="00C668E7">
        <w:rPr>
          <w:rFonts w:ascii="Arial" w:hAnsi="Arial" w:cs="Arial"/>
        </w:rPr>
        <w:t xml:space="preserve">ing </w:t>
      </w:r>
      <w:r w:rsidRPr="00336F07">
        <w:rPr>
          <w:rFonts w:ascii="Arial" w:hAnsi="Arial" w:cs="Arial"/>
        </w:rPr>
        <w:t xml:space="preserve">higher </w:t>
      </w:r>
      <w:r w:rsidRPr="00336F07">
        <w:rPr>
          <w:rFonts w:ascii="Arial" w:hAnsi="Arial" w:cs="Arial"/>
        </w:rPr>
        <w:lastRenderedPageBreak/>
        <w:t>levels of harassment, bullying or abuse compared to non-</w:t>
      </w:r>
      <w:r w:rsidR="001B1E0E">
        <w:rPr>
          <w:rFonts w:ascii="Arial" w:hAnsi="Arial" w:cs="Arial"/>
        </w:rPr>
        <w:t>Disabled</w:t>
      </w:r>
      <w:r w:rsidRPr="00C668E7">
        <w:rPr>
          <w:rFonts w:ascii="Arial" w:hAnsi="Arial" w:cs="Arial"/>
        </w:rPr>
        <w:t xml:space="preserve"> respondents in all three aspects of the question on this topic. </w:t>
      </w:r>
    </w:p>
    <w:p w14:paraId="457FD0A4" w14:textId="5FB4C4CB" w:rsidR="00AA0348" w:rsidRPr="00AA0348" w:rsidRDefault="00AA0348" w:rsidP="00993E1D">
      <w:pPr>
        <w:ind w:left="720" w:hanging="720"/>
        <w:rPr>
          <w:rFonts w:ascii="Arial" w:hAnsi="Arial" w:cs="Arial"/>
          <w:b/>
          <w:sz w:val="20"/>
        </w:rPr>
      </w:pPr>
      <w:r w:rsidRPr="00AA0348">
        <w:rPr>
          <w:rFonts w:ascii="Arial" w:hAnsi="Arial" w:cs="Arial"/>
          <w:b/>
          <w:sz w:val="20"/>
        </w:rPr>
        <w:tab/>
        <w:t>Table 5</w:t>
      </w:r>
    </w:p>
    <w:tbl>
      <w:tblPr>
        <w:tblW w:w="8897" w:type="dxa"/>
        <w:tblInd w:w="817" w:type="dxa"/>
        <w:tblLook w:val="04A0" w:firstRow="1" w:lastRow="0" w:firstColumn="1" w:lastColumn="0" w:noHBand="0" w:noVBand="1"/>
      </w:tblPr>
      <w:tblGrid>
        <w:gridCol w:w="2787"/>
        <w:gridCol w:w="746"/>
        <w:gridCol w:w="1341"/>
        <w:gridCol w:w="1341"/>
        <w:gridCol w:w="1341"/>
        <w:gridCol w:w="1341"/>
      </w:tblGrid>
      <w:tr w:rsidR="00046AC7" w:rsidRPr="00ED3845" w14:paraId="61CE5DC4" w14:textId="77777777" w:rsidTr="00E46D8E">
        <w:trPr>
          <w:trHeight w:val="1005"/>
        </w:trPr>
        <w:tc>
          <w:tcPr>
            <w:tcW w:w="2986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50104FA6" w14:textId="77777777" w:rsidR="00046AC7" w:rsidRPr="00ED3845" w:rsidRDefault="00046AC7" w:rsidP="00046A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bookmarkStart w:id="2" w:name="_Hlk106279620"/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CC81FA" w14:textId="77777777" w:rsidR="00046AC7" w:rsidRPr="00C668E7" w:rsidRDefault="00046AC7" w:rsidP="00046A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6CA31229" w14:textId="77777777" w:rsidR="00046AC7" w:rsidRPr="00ED3845" w:rsidRDefault="00046AC7" w:rsidP="00046A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2020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46FC8D87" w14:textId="77777777" w:rsidR="00046AC7" w:rsidRPr="00ED3845" w:rsidRDefault="00046AC7" w:rsidP="00046A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2021</w:t>
            </w:r>
          </w:p>
        </w:tc>
      </w:tr>
      <w:tr w:rsidR="00046AC7" w:rsidRPr="00ED3845" w14:paraId="4426EC89" w14:textId="77777777" w:rsidTr="00E46D8E">
        <w:trPr>
          <w:trHeight w:val="1005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F00D5B" w14:textId="431A8000" w:rsidR="00046AC7" w:rsidRPr="00C668E7" w:rsidRDefault="00046AC7" w:rsidP="00046A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a) Percentage of </w:t>
            </w:r>
            <w:r w:rsidR="001B1E0E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Disabled</w:t>
            </w:r>
            <w:r w:rsidRPr="00ED3845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staff compared to non-</w:t>
            </w:r>
            <w:r w:rsidR="001B1E0E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Disabled</w:t>
            </w:r>
            <w:r w:rsidRPr="00ED3845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staff experiencing harassment, bullying or abuse from: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3D3E24" w14:textId="77777777" w:rsidR="00046AC7" w:rsidRPr="00C668E7" w:rsidRDefault="00046AC7" w:rsidP="00046A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7085BBFF" w14:textId="18173660" w:rsidR="00046AC7" w:rsidRPr="00ED3845" w:rsidRDefault="001B1E0E" w:rsidP="00046A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558A2C6F" w14:textId="505551FA" w:rsidR="00046AC7" w:rsidRPr="00ED3845" w:rsidRDefault="00046AC7" w:rsidP="00046A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NON-</w:t>
            </w:r>
            <w:r w:rsidR="001B1E0E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30D76F79" w14:textId="76EB01F7" w:rsidR="00046AC7" w:rsidRPr="00ED3845" w:rsidRDefault="001B1E0E" w:rsidP="00046A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53DC43EE" w14:textId="025FACFE" w:rsidR="00046AC7" w:rsidRPr="00ED3845" w:rsidRDefault="00046AC7" w:rsidP="00046A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NON-</w:t>
            </w:r>
            <w:r w:rsidR="001B1E0E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</w:tr>
      <w:tr w:rsidR="00046AC7" w:rsidRPr="00ED3845" w14:paraId="5A624A09" w14:textId="77777777" w:rsidTr="00E46D8E">
        <w:trPr>
          <w:trHeight w:val="315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D0CE7" w14:textId="77777777" w:rsidR="00046AC7" w:rsidRPr="00ED3845" w:rsidRDefault="00046AC7" w:rsidP="00046AC7">
            <w:pPr>
              <w:spacing w:after="0" w:line="240" w:lineRule="auto"/>
              <w:ind w:left="176" w:hanging="176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i. Patients/service users, their relatives or other members of the public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4B82F" w14:textId="77777777" w:rsidR="00046AC7" w:rsidRPr="00ED3845" w:rsidRDefault="00046AC7" w:rsidP="00046A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Total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594ABABD" w14:textId="7F342837" w:rsidR="00046AC7" w:rsidRPr="00ED3845" w:rsidRDefault="00046AC7" w:rsidP="00046AC7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21</w:t>
            </w:r>
            <w:r w:rsidR="00617B1B" w:rsidRPr="00ED3845">
              <w:rPr>
                <w:rFonts w:ascii="Arial" w:hAnsi="Arial" w:cs="Arial"/>
              </w:rPr>
              <w:t>.0%</w:t>
            </w:r>
            <w:r w:rsidRPr="00ED3845">
              <w:rPr>
                <w:rFonts w:ascii="Arial" w:hAnsi="Arial" w:cs="Arial"/>
              </w:rPr>
              <w:t>%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22EAD26F" w14:textId="2E053A9F" w:rsidR="00046AC7" w:rsidRPr="00ED3845" w:rsidRDefault="00046AC7" w:rsidP="00046AC7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15</w:t>
            </w:r>
            <w:r w:rsidR="00617B1B" w:rsidRPr="00ED3845">
              <w:rPr>
                <w:rFonts w:ascii="Arial" w:hAnsi="Arial" w:cs="Arial"/>
              </w:rPr>
              <w:t>.0%</w:t>
            </w:r>
            <w:r w:rsidRPr="00ED3845">
              <w:rPr>
                <w:rFonts w:ascii="Arial" w:hAnsi="Arial" w:cs="Arial"/>
              </w:rPr>
              <w:t>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2597A3C6" w14:textId="77777777" w:rsidR="00046AC7" w:rsidRPr="00ED3845" w:rsidRDefault="00046AC7" w:rsidP="00046AC7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23.9%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4572A64A" w14:textId="77777777" w:rsidR="00046AC7" w:rsidRPr="00ED3845" w:rsidRDefault="00046AC7" w:rsidP="00046AC7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17.7%</w:t>
            </w:r>
          </w:p>
        </w:tc>
      </w:tr>
      <w:tr w:rsidR="00046AC7" w:rsidRPr="00ED3845" w14:paraId="591968F8" w14:textId="77777777" w:rsidTr="00E46D8E">
        <w:trPr>
          <w:trHeight w:val="300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F1D5B" w14:textId="77777777" w:rsidR="00046AC7" w:rsidRPr="00ED3845" w:rsidRDefault="00046AC7" w:rsidP="00046A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ii. Managers</w:t>
            </w: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br/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5D69E" w14:textId="77777777" w:rsidR="00046AC7" w:rsidRPr="00ED3845" w:rsidRDefault="00046AC7" w:rsidP="00046A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Total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2B974BD5" w14:textId="77777777" w:rsidR="00046AC7" w:rsidRPr="00ED3845" w:rsidRDefault="00046AC7" w:rsidP="00046AC7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12.2%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6644FB73" w14:textId="77777777" w:rsidR="00046AC7" w:rsidRPr="00ED3845" w:rsidRDefault="00046AC7" w:rsidP="00046AC7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6.4%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7F6F5925" w14:textId="77777777" w:rsidR="00046AC7" w:rsidRPr="00ED3845" w:rsidRDefault="00046AC7" w:rsidP="00046AC7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9.9%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6DBBCFA2" w14:textId="77777777" w:rsidR="00046AC7" w:rsidRPr="00ED3845" w:rsidRDefault="00046AC7" w:rsidP="00046AC7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6.4%</w:t>
            </w:r>
          </w:p>
        </w:tc>
      </w:tr>
      <w:tr w:rsidR="00046AC7" w:rsidRPr="00ED3845" w14:paraId="6BD0403D" w14:textId="77777777" w:rsidTr="00E46D8E">
        <w:trPr>
          <w:trHeight w:val="300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DCDA52" w14:textId="77777777" w:rsidR="00046AC7" w:rsidRPr="00ED3845" w:rsidRDefault="00046AC7" w:rsidP="00046A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iii. Other colleagues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048AB" w14:textId="77777777" w:rsidR="00046AC7" w:rsidRPr="00ED3845" w:rsidRDefault="00046AC7" w:rsidP="00046A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Total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3AE08989" w14:textId="77777777" w:rsidR="00046AC7" w:rsidRPr="00ED3845" w:rsidRDefault="00046AC7" w:rsidP="00046AC7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13.8%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53091633" w14:textId="77777777" w:rsidR="00046AC7" w:rsidRPr="00ED3845" w:rsidRDefault="00046AC7" w:rsidP="00046AC7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9.2%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1EA57CAB" w14:textId="77777777" w:rsidR="00046AC7" w:rsidRPr="00ED3845" w:rsidRDefault="00046AC7" w:rsidP="00046AC7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15.9%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4DAC734D" w14:textId="77777777" w:rsidR="00046AC7" w:rsidRPr="00ED3845" w:rsidRDefault="00046AC7" w:rsidP="00046AC7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9.3%</w:t>
            </w:r>
          </w:p>
        </w:tc>
      </w:tr>
      <w:tr w:rsidR="00046AC7" w:rsidRPr="00ED3845" w14:paraId="02BD107B" w14:textId="77777777" w:rsidTr="00E46D8E">
        <w:trPr>
          <w:trHeight w:val="300"/>
        </w:trPr>
        <w:tc>
          <w:tcPr>
            <w:tcW w:w="2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D5A40" w14:textId="7ACFCC9E" w:rsidR="00046AC7" w:rsidRPr="00ED3845" w:rsidRDefault="00046AC7" w:rsidP="00046A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b) Percentage of </w:t>
            </w:r>
            <w:r w:rsidR="001B1E0E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Disabled</w:t>
            </w:r>
            <w:r w:rsidRPr="00ED3845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staff compared to non-</w:t>
            </w:r>
            <w:r w:rsidR="001B1E0E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Disabled</w:t>
            </w:r>
            <w:r w:rsidRPr="00ED3845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staff saying that the last time they experienced harassment, bullying or abuse at work, they or a colleague reported it. The data for this Metric should be a snapshot as at 31 March 2020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C06EA" w14:textId="77777777" w:rsidR="00046AC7" w:rsidRPr="00ED3845" w:rsidRDefault="00046AC7" w:rsidP="00046A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Total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4B622BA7" w14:textId="41677AAB" w:rsidR="00046AC7" w:rsidRPr="00ED3845" w:rsidRDefault="00617B1B" w:rsidP="00046AC7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5</w:t>
            </w:r>
            <w:r w:rsidR="0006276A" w:rsidRPr="00ED3845">
              <w:rPr>
                <w:rFonts w:ascii="Arial" w:hAnsi="Arial" w:cs="Arial"/>
              </w:rPr>
              <w:t>9</w:t>
            </w:r>
            <w:r w:rsidRPr="00ED3845">
              <w:rPr>
                <w:rFonts w:ascii="Arial" w:hAnsi="Arial" w:cs="Arial"/>
              </w:rPr>
              <w:t>.6%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10318E0C" w14:textId="73CC8997" w:rsidR="00046AC7" w:rsidRPr="00ED3845" w:rsidRDefault="00046AC7" w:rsidP="00046AC7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61</w:t>
            </w:r>
            <w:r w:rsidR="00617B1B" w:rsidRPr="00ED3845">
              <w:rPr>
                <w:rFonts w:ascii="Arial" w:hAnsi="Arial" w:cs="Arial"/>
              </w:rPr>
              <w:t>.0%</w:t>
            </w:r>
            <w:r w:rsidRPr="00ED3845">
              <w:rPr>
                <w:rFonts w:ascii="Arial" w:hAnsi="Arial" w:cs="Arial"/>
              </w:rPr>
              <w:t>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582316CF" w14:textId="77777777" w:rsidR="00046AC7" w:rsidRPr="00ED3845" w:rsidRDefault="00046AC7" w:rsidP="00046AC7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62.1%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552EE2BB" w14:textId="77777777" w:rsidR="00046AC7" w:rsidRPr="00ED3845" w:rsidRDefault="00046AC7" w:rsidP="00046AC7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59.0%</w:t>
            </w:r>
          </w:p>
        </w:tc>
      </w:tr>
      <w:bookmarkEnd w:id="2"/>
    </w:tbl>
    <w:p w14:paraId="424A2D64" w14:textId="77777777" w:rsidR="00C82A6C" w:rsidRDefault="00C82A6C" w:rsidP="00993E1D">
      <w:pPr>
        <w:ind w:left="720" w:hanging="720"/>
        <w:rPr>
          <w:rFonts w:ascii="Arial" w:hAnsi="Arial" w:cs="Arial"/>
        </w:rPr>
      </w:pPr>
    </w:p>
    <w:p w14:paraId="3EAD2C35" w14:textId="6E9B185C" w:rsidR="00046AC7" w:rsidRDefault="00046AC7" w:rsidP="00993E1D">
      <w:pPr>
        <w:ind w:left="720" w:hanging="720"/>
        <w:rPr>
          <w:rFonts w:ascii="Arial" w:hAnsi="Arial" w:cs="Arial"/>
        </w:rPr>
      </w:pPr>
      <w:r w:rsidRPr="00C668E7">
        <w:rPr>
          <w:rFonts w:ascii="Arial" w:hAnsi="Arial" w:cs="Arial"/>
        </w:rPr>
        <w:t>5.4.</w:t>
      </w:r>
      <w:r w:rsidR="00914A6D" w:rsidRPr="00C668E7">
        <w:rPr>
          <w:rFonts w:ascii="Arial" w:hAnsi="Arial" w:cs="Arial"/>
        </w:rPr>
        <w:t>2</w:t>
      </w:r>
      <w:r w:rsidRPr="00C668E7">
        <w:rPr>
          <w:rFonts w:ascii="Arial" w:hAnsi="Arial" w:cs="Arial"/>
        </w:rPr>
        <w:tab/>
        <w:t>There was an increase of 2.</w:t>
      </w:r>
      <w:r w:rsidR="0006276A" w:rsidRPr="00C668E7">
        <w:rPr>
          <w:rFonts w:ascii="Arial" w:hAnsi="Arial" w:cs="Arial"/>
        </w:rPr>
        <w:t>9</w:t>
      </w:r>
      <w:r w:rsidRPr="00C668E7">
        <w:rPr>
          <w:rFonts w:ascii="Arial" w:hAnsi="Arial" w:cs="Arial"/>
        </w:rPr>
        <w:t xml:space="preserve"> % in the </w:t>
      </w:r>
      <w:r w:rsidR="0006276A" w:rsidRPr="00336F07">
        <w:rPr>
          <w:rFonts w:ascii="Arial" w:hAnsi="Arial" w:cs="Arial"/>
        </w:rPr>
        <w:t xml:space="preserve">number </w:t>
      </w:r>
      <w:r w:rsidR="001A5942" w:rsidRPr="00336F07">
        <w:rPr>
          <w:rFonts w:ascii="Arial" w:hAnsi="Arial" w:cs="Arial"/>
        </w:rPr>
        <w:t>of</w:t>
      </w:r>
      <w:r w:rsidR="0006276A" w:rsidRPr="00336F07">
        <w:rPr>
          <w:rFonts w:ascii="Arial" w:hAnsi="Arial" w:cs="Arial"/>
        </w:rPr>
        <w:t xml:space="preserve"> </w:t>
      </w:r>
      <w:r w:rsidR="001B1E0E">
        <w:rPr>
          <w:rFonts w:ascii="Arial" w:hAnsi="Arial" w:cs="Arial"/>
        </w:rPr>
        <w:t>Disabled</w:t>
      </w:r>
      <w:r w:rsidR="0006276A" w:rsidRPr="00C668E7">
        <w:rPr>
          <w:rFonts w:ascii="Arial" w:hAnsi="Arial" w:cs="Arial"/>
        </w:rPr>
        <w:t xml:space="preserve"> </w:t>
      </w:r>
      <w:bookmarkStart w:id="3" w:name="_Hlk106784935"/>
      <w:r w:rsidRPr="00C668E7">
        <w:rPr>
          <w:rFonts w:ascii="Arial" w:hAnsi="Arial" w:cs="Arial"/>
        </w:rPr>
        <w:t>staff experiencing bullying</w:t>
      </w:r>
      <w:r w:rsidR="004C2990" w:rsidRPr="00C668E7">
        <w:rPr>
          <w:rFonts w:ascii="Arial" w:hAnsi="Arial" w:cs="Arial"/>
        </w:rPr>
        <w:t xml:space="preserve">, </w:t>
      </w:r>
      <w:bookmarkStart w:id="4" w:name="_Hlk106933693"/>
      <w:r w:rsidRPr="00C668E7">
        <w:rPr>
          <w:rFonts w:ascii="Arial" w:hAnsi="Arial" w:cs="Arial"/>
        </w:rPr>
        <w:t xml:space="preserve">harassment </w:t>
      </w:r>
      <w:r w:rsidR="004C2990" w:rsidRPr="00C668E7">
        <w:rPr>
          <w:rFonts w:ascii="Arial" w:hAnsi="Arial" w:cs="Arial"/>
        </w:rPr>
        <w:t xml:space="preserve">or abuse </w:t>
      </w:r>
      <w:bookmarkEnd w:id="4"/>
      <w:r w:rsidRPr="00336F07">
        <w:rPr>
          <w:rFonts w:ascii="Arial" w:hAnsi="Arial" w:cs="Arial"/>
        </w:rPr>
        <w:t xml:space="preserve">from </w:t>
      </w:r>
      <w:bookmarkEnd w:id="3"/>
      <w:r w:rsidRPr="00336F07">
        <w:rPr>
          <w:rFonts w:ascii="Arial" w:hAnsi="Arial" w:cs="Arial"/>
        </w:rPr>
        <w:t>patients, relatives and ser</w:t>
      </w:r>
      <w:r w:rsidR="00AB41AD" w:rsidRPr="00336F07">
        <w:rPr>
          <w:rFonts w:ascii="Arial" w:hAnsi="Arial" w:cs="Arial"/>
        </w:rPr>
        <w:t>vi</w:t>
      </w:r>
      <w:r w:rsidRPr="00336F07">
        <w:rPr>
          <w:rFonts w:ascii="Arial" w:hAnsi="Arial" w:cs="Arial"/>
        </w:rPr>
        <w:t>ce users</w:t>
      </w:r>
      <w:r w:rsidR="001F355E" w:rsidRPr="00336F07">
        <w:rPr>
          <w:rFonts w:ascii="Arial" w:hAnsi="Arial" w:cs="Arial"/>
        </w:rPr>
        <w:t>.</w:t>
      </w:r>
      <w:r w:rsidR="00AB41AD" w:rsidRPr="00336F07">
        <w:rPr>
          <w:rFonts w:ascii="Arial" w:hAnsi="Arial" w:cs="Arial"/>
        </w:rPr>
        <w:t xml:space="preserve"> </w:t>
      </w:r>
      <w:r w:rsidR="00E25F20">
        <w:rPr>
          <w:rFonts w:ascii="Arial" w:hAnsi="Arial" w:cs="Arial"/>
        </w:rPr>
        <w:t xml:space="preserve">There was also </w:t>
      </w:r>
      <w:r w:rsidR="00E25F20" w:rsidRPr="0047481E">
        <w:rPr>
          <w:rFonts w:ascii="Arial" w:hAnsi="Arial" w:cs="Arial"/>
        </w:rPr>
        <w:t>a 3.2% increase of all staff being harassed by patients</w:t>
      </w:r>
      <w:r w:rsidR="00E25F20">
        <w:rPr>
          <w:rFonts w:ascii="Arial" w:hAnsi="Arial" w:cs="Arial"/>
        </w:rPr>
        <w:t xml:space="preserve">, relatives and service users. </w:t>
      </w:r>
      <w:r w:rsidR="00C82A6C">
        <w:rPr>
          <w:rFonts w:ascii="Arial" w:hAnsi="Arial" w:cs="Arial"/>
        </w:rPr>
        <w:t xml:space="preserve">This seems like a large increase, however proportionately the position for </w:t>
      </w:r>
      <w:r w:rsidR="001B1E0E">
        <w:rPr>
          <w:rFonts w:ascii="Arial" w:hAnsi="Arial" w:cs="Arial"/>
        </w:rPr>
        <w:t>Disabled</w:t>
      </w:r>
      <w:r w:rsidR="00C82A6C">
        <w:rPr>
          <w:rFonts w:ascii="Arial" w:hAnsi="Arial" w:cs="Arial"/>
        </w:rPr>
        <w:t xml:space="preserve"> colleagues has improved.</w:t>
      </w:r>
    </w:p>
    <w:p w14:paraId="0A6FBD8F" w14:textId="49A24B38" w:rsidR="00787A2C" w:rsidRDefault="00D66E6A" w:rsidP="00993E1D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5.4.3</w:t>
      </w:r>
      <w:r>
        <w:rPr>
          <w:rFonts w:ascii="Arial" w:hAnsi="Arial" w:cs="Arial"/>
        </w:rPr>
        <w:tab/>
        <w:t>I</w:t>
      </w:r>
      <w:r w:rsidRPr="0047481E">
        <w:rPr>
          <w:rFonts w:ascii="Arial" w:hAnsi="Arial" w:cs="Arial"/>
        </w:rPr>
        <w:t xml:space="preserve">n 2020 </w:t>
      </w:r>
      <w:r w:rsidR="001B1E0E">
        <w:rPr>
          <w:rFonts w:ascii="Arial" w:hAnsi="Arial" w:cs="Arial"/>
        </w:rPr>
        <w:t>Disabled</w:t>
      </w:r>
      <w:r w:rsidRPr="0047481E">
        <w:rPr>
          <w:rFonts w:ascii="Arial" w:hAnsi="Arial" w:cs="Arial"/>
        </w:rPr>
        <w:t xml:space="preserve"> staff were 1.4 times more likely to be harassed compared to non-</w:t>
      </w:r>
      <w:r w:rsidR="001B1E0E">
        <w:rPr>
          <w:rFonts w:ascii="Arial" w:hAnsi="Arial" w:cs="Arial"/>
        </w:rPr>
        <w:t>Disabled</w:t>
      </w:r>
      <w:r w:rsidRPr="0047481E">
        <w:rPr>
          <w:rFonts w:ascii="Arial" w:hAnsi="Arial" w:cs="Arial"/>
        </w:rPr>
        <w:t xml:space="preserve"> staff</w:t>
      </w:r>
      <w:r>
        <w:rPr>
          <w:rFonts w:ascii="Arial" w:hAnsi="Arial" w:cs="Arial"/>
        </w:rPr>
        <w:t>. I</w:t>
      </w:r>
      <w:r w:rsidRPr="0047481E">
        <w:rPr>
          <w:rFonts w:ascii="Arial" w:hAnsi="Arial" w:cs="Arial"/>
        </w:rPr>
        <w:t>n 2021</w:t>
      </w:r>
      <w:r>
        <w:rPr>
          <w:rFonts w:ascii="Arial" w:hAnsi="Arial" w:cs="Arial"/>
        </w:rPr>
        <w:t>,</w:t>
      </w:r>
      <w:r w:rsidRPr="0047481E">
        <w:rPr>
          <w:rFonts w:ascii="Arial" w:hAnsi="Arial" w:cs="Arial"/>
        </w:rPr>
        <w:t xml:space="preserve"> </w:t>
      </w:r>
      <w:r w:rsidR="001B1E0E">
        <w:rPr>
          <w:rFonts w:ascii="Arial" w:hAnsi="Arial" w:cs="Arial"/>
        </w:rPr>
        <w:t>Disabled</w:t>
      </w:r>
      <w:r w:rsidRPr="0047481E">
        <w:rPr>
          <w:rFonts w:ascii="Arial" w:hAnsi="Arial" w:cs="Arial"/>
        </w:rPr>
        <w:t xml:space="preserve"> staff were 1.35 times more likely to be harassed compared to non-</w:t>
      </w:r>
      <w:r w:rsidR="001B1E0E">
        <w:rPr>
          <w:rFonts w:ascii="Arial" w:hAnsi="Arial" w:cs="Arial"/>
        </w:rPr>
        <w:t>Disabled</w:t>
      </w:r>
      <w:r w:rsidRPr="0047481E">
        <w:rPr>
          <w:rFonts w:ascii="Arial" w:hAnsi="Arial" w:cs="Arial"/>
        </w:rPr>
        <w:t xml:space="preserve"> staff. </w:t>
      </w:r>
    </w:p>
    <w:p w14:paraId="3DB75010" w14:textId="77777777" w:rsidR="00AA0348" w:rsidRDefault="00AA034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E956051" w14:textId="0126848A" w:rsidR="00AA0348" w:rsidRPr="00AA0348" w:rsidRDefault="00AA0348" w:rsidP="00AA0348">
      <w:pPr>
        <w:spacing w:after="0"/>
        <w:ind w:left="720" w:hanging="11"/>
        <w:rPr>
          <w:rFonts w:ascii="Arial" w:hAnsi="Arial" w:cs="Arial"/>
          <w:b/>
          <w:sz w:val="20"/>
        </w:rPr>
      </w:pPr>
      <w:r w:rsidRPr="00AA0348">
        <w:rPr>
          <w:rFonts w:ascii="Arial" w:hAnsi="Arial" w:cs="Arial"/>
          <w:b/>
          <w:sz w:val="20"/>
        </w:rPr>
        <w:lastRenderedPageBreak/>
        <w:t>Figure 7</w:t>
      </w:r>
    </w:p>
    <w:p w14:paraId="4E5540BD" w14:textId="77777777" w:rsidR="0047481E" w:rsidRDefault="0047481E" w:rsidP="00C82A6C">
      <w:pPr>
        <w:ind w:left="720" w:hanging="11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EE9292D" wp14:editId="51DD9444">
            <wp:extent cx="4680000" cy="2880000"/>
            <wp:effectExtent l="0" t="0" r="6350" b="15875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8174407E-F9C5-4545-A597-46EAB41179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87C49EC" w14:textId="6A9AD893" w:rsidR="00914A6D" w:rsidRDefault="00914A6D" w:rsidP="00993E1D">
      <w:pPr>
        <w:ind w:left="720" w:hanging="720"/>
        <w:rPr>
          <w:rFonts w:ascii="Arial" w:hAnsi="Arial" w:cs="Arial"/>
        </w:rPr>
      </w:pPr>
      <w:r w:rsidRPr="00C668E7">
        <w:rPr>
          <w:rFonts w:ascii="Arial" w:hAnsi="Arial" w:cs="Arial"/>
        </w:rPr>
        <w:t>5.4.</w:t>
      </w:r>
      <w:r w:rsidR="0047481E">
        <w:rPr>
          <w:rFonts w:ascii="Arial" w:hAnsi="Arial" w:cs="Arial"/>
        </w:rPr>
        <w:t>4</w:t>
      </w:r>
      <w:r w:rsidRPr="00C668E7">
        <w:rPr>
          <w:rFonts w:ascii="Arial" w:hAnsi="Arial" w:cs="Arial"/>
        </w:rPr>
        <w:tab/>
      </w:r>
      <w:r w:rsidR="00C82A6C">
        <w:rPr>
          <w:rFonts w:ascii="Arial" w:hAnsi="Arial" w:cs="Arial"/>
        </w:rPr>
        <w:t>When c</w:t>
      </w:r>
      <w:r w:rsidRPr="00C668E7">
        <w:rPr>
          <w:rFonts w:ascii="Arial" w:hAnsi="Arial" w:cs="Arial"/>
        </w:rPr>
        <w:t>ompar</w:t>
      </w:r>
      <w:r w:rsidR="00C82A6C">
        <w:rPr>
          <w:rFonts w:ascii="Arial" w:hAnsi="Arial" w:cs="Arial"/>
        </w:rPr>
        <w:t xml:space="preserve">ing KCHFT against our comparators in our staff survey </w:t>
      </w:r>
      <w:r w:rsidR="00AB41AD" w:rsidRPr="00C668E7">
        <w:rPr>
          <w:rFonts w:ascii="Arial" w:hAnsi="Arial" w:cs="Arial"/>
        </w:rPr>
        <w:t>benchmarking</w:t>
      </w:r>
      <w:r w:rsidR="005B38C6">
        <w:rPr>
          <w:rFonts w:ascii="Arial" w:hAnsi="Arial" w:cs="Arial"/>
        </w:rPr>
        <w:t xml:space="preserve"> </w:t>
      </w:r>
      <w:r w:rsidR="00C82A6C">
        <w:rPr>
          <w:rFonts w:ascii="Arial" w:hAnsi="Arial" w:cs="Arial"/>
        </w:rPr>
        <w:t>group</w:t>
      </w:r>
      <w:r w:rsidR="00AB41AD" w:rsidRPr="00C668E7">
        <w:rPr>
          <w:rFonts w:ascii="Arial" w:hAnsi="Arial" w:cs="Arial"/>
        </w:rPr>
        <w:t xml:space="preserve">*, </w:t>
      </w:r>
      <w:r w:rsidR="001B1E0E">
        <w:rPr>
          <w:rFonts w:ascii="Arial" w:hAnsi="Arial" w:cs="Arial"/>
        </w:rPr>
        <w:t>Disabled</w:t>
      </w:r>
      <w:r w:rsidR="00935111" w:rsidRPr="00C668E7">
        <w:rPr>
          <w:rFonts w:ascii="Arial" w:hAnsi="Arial" w:cs="Arial"/>
        </w:rPr>
        <w:t xml:space="preserve"> and non-</w:t>
      </w:r>
      <w:r w:rsidR="001B1E0E">
        <w:rPr>
          <w:rFonts w:ascii="Arial" w:hAnsi="Arial" w:cs="Arial"/>
        </w:rPr>
        <w:t>Disabled</w:t>
      </w:r>
      <w:r w:rsidR="00935111" w:rsidRPr="00C668E7">
        <w:rPr>
          <w:rFonts w:ascii="Arial" w:hAnsi="Arial" w:cs="Arial"/>
        </w:rPr>
        <w:t xml:space="preserve"> KCHFT staff experience less harassment, bullying, or abuse from patients/service users, relatives or the public. </w:t>
      </w:r>
    </w:p>
    <w:p w14:paraId="63F7F695" w14:textId="069C5E8F" w:rsidR="00AA0348" w:rsidRPr="00AA0348" w:rsidRDefault="00AA0348" w:rsidP="00AA0348">
      <w:pPr>
        <w:spacing w:after="0"/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AA0348">
        <w:rPr>
          <w:rFonts w:ascii="Arial" w:hAnsi="Arial" w:cs="Arial"/>
          <w:b/>
          <w:sz w:val="20"/>
        </w:rPr>
        <w:t>Figure 8</w:t>
      </w:r>
    </w:p>
    <w:p w14:paraId="4C3DA629" w14:textId="450F3461" w:rsidR="00914A6D" w:rsidRPr="00C668E7" w:rsidRDefault="00914A6D" w:rsidP="005A6CB4">
      <w:pPr>
        <w:rPr>
          <w:rFonts w:ascii="Arial" w:hAnsi="Arial" w:cs="Arial"/>
        </w:rPr>
      </w:pPr>
      <w:r w:rsidRPr="00ED3845">
        <w:rPr>
          <w:rFonts w:ascii="Arial" w:hAnsi="Arial" w:cs="Arial"/>
          <w:noProof/>
        </w:rPr>
        <w:drawing>
          <wp:inline distT="0" distB="0" distL="0" distR="0" wp14:anchorId="76BC9D61" wp14:editId="5D2D26E4">
            <wp:extent cx="6299835" cy="2876550"/>
            <wp:effectExtent l="0" t="0" r="5715" b="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FD6E9C63-F45D-4FF3-BE44-5FCCC9822E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35956F6" w14:textId="71409F69" w:rsidR="00F5254A" w:rsidRPr="005B38C6" w:rsidRDefault="00B64E3B" w:rsidP="00B64E3B">
      <w:pPr>
        <w:pStyle w:val="ListParagraph"/>
        <w:ind w:left="360"/>
        <w:jc w:val="both"/>
        <w:rPr>
          <w:rFonts w:ascii="Arial" w:hAnsi="Arial" w:cs="Arial"/>
          <w:sz w:val="16"/>
          <w:szCs w:val="18"/>
        </w:rPr>
      </w:pPr>
      <w:r w:rsidRPr="005B38C6">
        <w:rPr>
          <w:rFonts w:ascii="Arial" w:hAnsi="Arial" w:cs="Arial"/>
          <w:sz w:val="16"/>
          <w:szCs w:val="18"/>
        </w:rPr>
        <w:t>*</w:t>
      </w:r>
      <w:r w:rsidR="00F5254A" w:rsidRPr="005B38C6">
        <w:rPr>
          <w:rFonts w:ascii="Arial" w:hAnsi="Arial" w:cs="Arial"/>
          <w:sz w:val="16"/>
          <w:szCs w:val="18"/>
        </w:rPr>
        <w:t>Benchmarking Group: Shropshire Community Health NHS Trust, Isle of Wight NHS Trust (community sector), Sussex Community NHS Foundation Trust</w:t>
      </w:r>
      <w:r w:rsidRPr="005B38C6">
        <w:rPr>
          <w:rFonts w:ascii="Arial" w:hAnsi="Arial" w:cs="Arial"/>
          <w:sz w:val="16"/>
          <w:szCs w:val="18"/>
        </w:rPr>
        <w:t xml:space="preserve">, </w:t>
      </w:r>
      <w:r w:rsidR="00F5254A" w:rsidRPr="005B38C6">
        <w:rPr>
          <w:rFonts w:ascii="Arial" w:hAnsi="Arial" w:cs="Arial"/>
          <w:sz w:val="16"/>
          <w:szCs w:val="18"/>
        </w:rPr>
        <w:t>Bridgewater Community Healthcare NHS Foundation Trust</w:t>
      </w:r>
      <w:r w:rsidRPr="005B38C6">
        <w:rPr>
          <w:rFonts w:ascii="Arial" w:hAnsi="Arial" w:cs="Arial"/>
          <w:sz w:val="16"/>
          <w:szCs w:val="18"/>
        </w:rPr>
        <w:t xml:space="preserve">, </w:t>
      </w:r>
      <w:r w:rsidR="00F5254A" w:rsidRPr="005B38C6">
        <w:rPr>
          <w:rFonts w:ascii="Arial" w:hAnsi="Arial" w:cs="Arial"/>
          <w:sz w:val="16"/>
          <w:szCs w:val="18"/>
        </w:rPr>
        <w:t>Norfolk Community Health and Care NHS Trust</w:t>
      </w:r>
      <w:r w:rsidRPr="005B38C6">
        <w:rPr>
          <w:rFonts w:ascii="Arial" w:hAnsi="Arial" w:cs="Arial"/>
          <w:sz w:val="16"/>
          <w:szCs w:val="18"/>
        </w:rPr>
        <w:t xml:space="preserve">, </w:t>
      </w:r>
      <w:r w:rsidR="00F5254A" w:rsidRPr="005B38C6">
        <w:rPr>
          <w:rFonts w:ascii="Arial" w:hAnsi="Arial" w:cs="Arial"/>
          <w:sz w:val="16"/>
          <w:szCs w:val="18"/>
        </w:rPr>
        <w:t>Hertfordshire Community NHS Trust</w:t>
      </w:r>
      <w:r w:rsidRPr="005B38C6">
        <w:rPr>
          <w:rFonts w:ascii="Arial" w:hAnsi="Arial" w:cs="Arial"/>
          <w:sz w:val="16"/>
          <w:szCs w:val="18"/>
        </w:rPr>
        <w:t xml:space="preserve">, </w:t>
      </w:r>
      <w:r w:rsidR="00F5254A" w:rsidRPr="005B38C6">
        <w:rPr>
          <w:rFonts w:ascii="Arial" w:hAnsi="Arial" w:cs="Arial"/>
          <w:sz w:val="16"/>
          <w:szCs w:val="18"/>
        </w:rPr>
        <w:t>Lincolnshire Community Health Services NHS Trust</w:t>
      </w:r>
      <w:r w:rsidRPr="005B38C6">
        <w:rPr>
          <w:rFonts w:ascii="Arial" w:hAnsi="Arial" w:cs="Arial"/>
          <w:sz w:val="16"/>
          <w:szCs w:val="18"/>
        </w:rPr>
        <w:t xml:space="preserve">, </w:t>
      </w:r>
      <w:r w:rsidR="00F5254A" w:rsidRPr="005B38C6">
        <w:rPr>
          <w:rFonts w:ascii="Arial" w:hAnsi="Arial" w:cs="Arial"/>
          <w:sz w:val="16"/>
          <w:szCs w:val="18"/>
        </w:rPr>
        <w:t>Leeds Community Healthcare NHS Trust</w:t>
      </w:r>
      <w:r w:rsidRPr="005B38C6">
        <w:rPr>
          <w:rFonts w:ascii="Arial" w:hAnsi="Arial" w:cs="Arial"/>
          <w:sz w:val="16"/>
          <w:szCs w:val="18"/>
        </w:rPr>
        <w:t xml:space="preserve">, </w:t>
      </w:r>
      <w:r w:rsidR="00F5254A" w:rsidRPr="005B38C6">
        <w:rPr>
          <w:rFonts w:ascii="Arial" w:hAnsi="Arial" w:cs="Arial"/>
          <w:sz w:val="16"/>
          <w:szCs w:val="18"/>
        </w:rPr>
        <w:t>Wirral Community Health and Care NHS Foundation Trust</w:t>
      </w:r>
      <w:r w:rsidRPr="005B38C6">
        <w:rPr>
          <w:rFonts w:ascii="Arial" w:hAnsi="Arial" w:cs="Arial"/>
          <w:sz w:val="16"/>
          <w:szCs w:val="18"/>
        </w:rPr>
        <w:t xml:space="preserve">, </w:t>
      </w:r>
      <w:r w:rsidR="00F5254A" w:rsidRPr="005B38C6">
        <w:rPr>
          <w:rFonts w:ascii="Arial" w:hAnsi="Arial" w:cs="Arial"/>
          <w:sz w:val="16"/>
          <w:szCs w:val="18"/>
        </w:rPr>
        <w:t>Derbyshire Community Health Services NHS Foundation Trust</w:t>
      </w:r>
      <w:r w:rsidRPr="005B38C6">
        <w:rPr>
          <w:rFonts w:ascii="Arial" w:hAnsi="Arial" w:cs="Arial"/>
          <w:sz w:val="16"/>
          <w:szCs w:val="18"/>
        </w:rPr>
        <w:t xml:space="preserve">, </w:t>
      </w:r>
      <w:r w:rsidR="00F5254A" w:rsidRPr="005B38C6">
        <w:rPr>
          <w:rFonts w:ascii="Arial" w:hAnsi="Arial" w:cs="Arial"/>
          <w:sz w:val="16"/>
          <w:szCs w:val="18"/>
        </w:rPr>
        <w:t>Hounslow and Richmond Community Healthcare NHS Trust</w:t>
      </w:r>
      <w:r w:rsidRPr="005B38C6">
        <w:rPr>
          <w:rFonts w:ascii="Arial" w:hAnsi="Arial" w:cs="Arial"/>
          <w:sz w:val="16"/>
          <w:szCs w:val="18"/>
        </w:rPr>
        <w:t xml:space="preserve">, </w:t>
      </w:r>
      <w:r w:rsidR="00F5254A" w:rsidRPr="005B38C6">
        <w:rPr>
          <w:rFonts w:ascii="Arial" w:hAnsi="Arial" w:cs="Arial"/>
          <w:sz w:val="16"/>
          <w:szCs w:val="18"/>
        </w:rPr>
        <w:t>Dudley Integrated Health and Care Trust</w:t>
      </w:r>
      <w:r w:rsidRPr="005B38C6">
        <w:rPr>
          <w:rFonts w:ascii="Arial" w:hAnsi="Arial" w:cs="Arial"/>
          <w:sz w:val="16"/>
          <w:szCs w:val="18"/>
        </w:rPr>
        <w:t xml:space="preserve">, </w:t>
      </w:r>
      <w:r w:rsidR="00F5254A" w:rsidRPr="005B38C6">
        <w:rPr>
          <w:rFonts w:ascii="Arial" w:hAnsi="Arial" w:cs="Arial"/>
          <w:sz w:val="16"/>
          <w:szCs w:val="18"/>
        </w:rPr>
        <w:t>Cambridgeshire Community Services NHS Trust</w:t>
      </w:r>
      <w:r w:rsidRPr="005B38C6">
        <w:rPr>
          <w:rFonts w:ascii="Arial" w:hAnsi="Arial" w:cs="Arial"/>
          <w:sz w:val="16"/>
          <w:szCs w:val="18"/>
        </w:rPr>
        <w:t xml:space="preserve">, </w:t>
      </w:r>
      <w:r w:rsidR="00F5254A" w:rsidRPr="005B38C6">
        <w:rPr>
          <w:rFonts w:ascii="Arial" w:hAnsi="Arial" w:cs="Arial"/>
          <w:sz w:val="16"/>
          <w:szCs w:val="18"/>
        </w:rPr>
        <w:t>Birmingham Community Healthcare NHS Foundation Trust</w:t>
      </w:r>
      <w:r w:rsidRPr="005B38C6">
        <w:rPr>
          <w:rFonts w:ascii="Arial" w:hAnsi="Arial" w:cs="Arial"/>
          <w:sz w:val="16"/>
          <w:szCs w:val="18"/>
        </w:rPr>
        <w:t xml:space="preserve">, </w:t>
      </w:r>
      <w:r w:rsidR="00F5254A" w:rsidRPr="005B38C6">
        <w:rPr>
          <w:rFonts w:ascii="Arial" w:hAnsi="Arial" w:cs="Arial"/>
          <w:sz w:val="16"/>
          <w:szCs w:val="18"/>
        </w:rPr>
        <w:t>Central London Community Healthcare NHS Trust</w:t>
      </w:r>
      <w:r w:rsidRPr="005B38C6">
        <w:rPr>
          <w:rFonts w:ascii="Arial" w:hAnsi="Arial" w:cs="Arial"/>
          <w:sz w:val="16"/>
          <w:szCs w:val="18"/>
        </w:rPr>
        <w:t xml:space="preserve">, </w:t>
      </w:r>
      <w:r w:rsidR="00F5254A" w:rsidRPr="005B38C6">
        <w:rPr>
          <w:rFonts w:ascii="Arial" w:hAnsi="Arial" w:cs="Arial"/>
          <w:sz w:val="16"/>
          <w:szCs w:val="18"/>
        </w:rPr>
        <w:t>Kent Community Health NHS Foundation Trust</w:t>
      </w:r>
    </w:p>
    <w:p w14:paraId="573082B8" w14:textId="77777777" w:rsidR="00ED3845" w:rsidRPr="00ED3845" w:rsidRDefault="00ED3845" w:rsidP="00B64E3B">
      <w:pPr>
        <w:pStyle w:val="ListParagraph"/>
        <w:ind w:left="360"/>
        <w:jc w:val="both"/>
        <w:rPr>
          <w:rFonts w:ascii="Arial" w:hAnsi="Arial" w:cs="Arial"/>
          <w:sz w:val="18"/>
          <w:szCs w:val="18"/>
        </w:rPr>
      </w:pPr>
    </w:p>
    <w:p w14:paraId="1C2769FD" w14:textId="2B3307B8" w:rsidR="00914A6D" w:rsidRDefault="00914A6D" w:rsidP="00914A6D">
      <w:pPr>
        <w:ind w:left="720" w:hanging="720"/>
        <w:rPr>
          <w:rFonts w:ascii="Arial" w:hAnsi="Arial" w:cs="Arial"/>
        </w:rPr>
      </w:pPr>
      <w:r w:rsidRPr="00C668E7">
        <w:rPr>
          <w:rFonts w:ascii="Arial" w:hAnsi="Arial" w:cs="Arial"/>
        </w:rPr>
        <w:t>5.4.</w:t>
      </w:r>
      <w:r w:rsidR="0047481E">
        <w:rPr>
          <w:rFonts w:ascii="Arial" w:hAnsi="Arial" w:cs="Arial"/>
        </w:rPr>
        <w:t>5</w:t>
      </w:r>
      <w:r w:rsidRPr="00C668E7">
        <w:rPr>
          <w:rFonts w:ascii="Arial" w:hAnsi="Arial" w:cs="Arial"/>
        </w:rPr>
        <w:t xml:space="preserve"> </w:t>
      </w:r>
      <w:r w:rsidRPr="00C668E7">
        <w:rPr>
          <w:rFonts w:ascii="Arial" w:hAnsi="Arial" w:cs="Arial"/>
        </w:rPr>
        <w:tab/>
        <w:t xml:space="preserve">There was </w:t>
      </w:r>
      <w:r w:rsidR="00580084" w:rsidRPr="00C668E7">
        <w:rPr>
          <w:rFonts w:ascii="Arial" w:hAnsi="Arial" w:cs="Arial"/>
        </w:rPr>
        <w:t>an</w:t>
      </w:r>
      <w:r w:rsidR="00CF3231" w:rsidRPr="00C668E7">
        <w:rPr>
          <w:rFonts w:ascii="Arial" w:hAnsi="Arial" w:cs="Arial"/>
        </w:rPr>
        <w:t xml:space="preserve"> </w:t>
      </w:r>
      <w:r w:rsidRPr="00C668E7">
        <w:rPr>
          <w:rFonts w:ascii="Arial" w:hAnsi="Arial" w:cs="Arial"/>
        </w:rPr>
        <w:t>improvement from last year</w:t>
      </w:r>
      <w:r w:rsidR="002641D4" w:rsidRPr="00C668E7">
        <w:rPr>
          <w:rFonts w:ascii="Arial" w:hAnsi="Arial" w:cs="Arial"/>
        </w:rPr>
        <w:t>,</w:t>
      </w:r>
      <w:r w:rsidR="00CF3231" w:rsidRPr="00C668E7">
        <w:rPr>
          <w:rFonts w:ascii="Arial" w:hAnsi="Arial" w:cs="Arial"/>
        </w:rPr>
        <w:t xml:space="preserve"> </w:t>
      </w:r>
      <w:r w:rsidR="000504CF" w:rsidRPr="00C668E7">
        <w:rPr>
          <w:rFonts w:ascii="Arial" w:hAnsi="Arial" w:cs="Arial"/>
        </w:rPr>
        <w:t xml:space="preserve">with </w:t>
      </w:r>
      <w:r w:rsidR="002641D4" w:rsidRPr="00C668E7">
        <w:rPr>
          <w:rFonts w:ascii="Arial" w:hAnsi="Arial" w:cs="Arial"/>
        </w:rPr>
        <w:t>fewer</w:t>
      </w:r>
      <w:r w:rsidR="00A20E59" w:rsidRPr="00C668E7">
        <w:rPr>
          <w:rFonts w:ascii="Arial" w:hAnsi="Arial" w:cs="Arial"/>
        </w:rPr>
        <w:t xml:space="preserve"> </w:t>
      </w:r>
      <w:r w:rsidR="001B1E0E">
        <w:rPr>
          <w:rFonts w:ascii="Arial" w:hAnsi="Arial" w:cs="Arial"/>
        </w:rPr>
        <w:t>Disabled</w:t>
      </w:r>
      <w:r w:rsidR="002641D4" w:rsidRPr="00C668E7">
        <w:rPr>
          <w:rFonts w:ascii="Arial" w:hAnsi="Arial" w:cs="Arial"/>
        </w:rPr>
        <w:t xml:space="preserve"> </w:t>
      </w:r>
      <w:r w:rsidR="00A20E59" w:rsidRPr="00C668E7">
        <w:rPr>
          <w:rFonts w:ascii="Arial" w:hAnsi="Arial" w:cs="Arial"/>
        </w:rPr>
        <w:t xml:space="preserve">staff experiencing bullying, harassment or abuse from managers </w:t>
      </w:r>
      <w:r w:rsidR="004C2990" w:rsidRPr="00C668E7">
        <w:rPr>
          <w:rFonts w:ascii="Arial" w:hAnsi="Arial" w:cs="Arial"/>
        </w:rPr>
        <w:t>compared to non-</w:t>
      </w:r>
      <w:r w:rsidR="001B1E0E">
        <w:rPr>
          <w:rFonts w:ascii="Arial" w:hAnsi="Arial" w:cs="Arial"/>
        </w:rPr>
        <w:t>Disabled</w:t>
      </w:r>
      <w:r w:rsidR="004C2990" w:rsidRPr="00C668E7">
        <w:rPr>
          <w:rFonts w:ascii="Arial" w:hAnsi="Arial" w:cs="Arial"/>
        </w:rPr>
        <w:t xml:space="preserve"> </w:t>
      </w:r>
      <w:r w:rsidR="00A20E59" w:rsidRPr="00C668E7">
        <w:rPr>
          <w:rFonts w:ascii="Arial" w:hAnsi="Arial" w:cs="Arial"/>
        </w:rPr>
        <w:t>staff</w:t>
      </w:r>
      <w:r w:rsidRPr="00C668E7">
        <w:rPr>
          <w:rFonts w:ascii="Arial" w:hAnsi="Arial" w:cs="Arial"/>
        </w:rPr>
        <w:t>.</w:t>
      </w:r>
    </w:p>
    <w:p w14:paraId="09CEC314" w14:textId="77777777" w:rsidR="00AA0348" w:rsidRDefault="00AA0348" w:rsidP="00AA0348">
      <w:pPr>
        <w:spacing w:after="0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83BC4BC" w14:textId="00564CD9" w:rsidR="00AA0348" w:rsidRPr="00AA0348" w:rsidRDefault="00AA0348" w:rsidP="00AA0348">
      <w:pPr>
        <w:spacing w:after="0"/>
        <w:ind w:left="720" w:hanging="11"/>
        <w:rPr>
          <w:rFonts w:ascii="Arial" w:hAnsi="Arial" w:cs="Arial"/>
          <w:b/>
        </w:rPr>
      </w:pPr>
      <w:r w:rsidRPr="00AA0348">
        <w:rPr>
          <w:rFonts w:ascii="Arial" w:hAnsi="Arial" w:cs="Arial"/>
          <w:b/>
          <w:sz w:val="20"/>
        </w:rPr>
        <w:lastRenderedPageBreak/>
        <w:t>Figure 9</w:t>
      </w:r>
    </w:p>
    <w:p w14:paraId="2F19DAE4" w14:textId="77777777" w:rsidR="00914A6D" w:rsidRPr="00C668E7" w:rsidRDefault="00914A6D" w:rsidP="005A6CB4">
      <w:pPr>
        <w:ind w:left="720" w:hanging="11"/>
        <w:jc w:val="center"/>
        <w:rPr>
          <w:rFonts w:ascii="Arial" w:hAnsi="Arial" w:cs="Arial"/>
        </w:rPr>
      </w:pPr>
      <w:r w:rsidRPr="00ED3845">
        <w:rPr>
          <w:rFonts w:ascii="Arial" w:hAnsi="Arial" w:cs="Arial"/>
          <w:noProof/>
        </w:rPr>
        <w:drawing>
          <wp:inline distT="0" distB="0" distL="0" distR="0" wp14:anchorId="0DEF175A" wp14:editId="285F85DA">
            <wp:extent cx="4680000" cy="2880000"/>
            <wp:effectExtent l="0" t="0" r="6350" b="15875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C01A874C-9CA9-4F4E-A8FB-707D4F5002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5E8A953" w14:textId="6369D3F7" w:rsidR="00914A6D" w:rsidRDefault="00914A6D" w:rsidP="00993E1D">
      <w:pPr>
        <w:ind w:left="720" w:hanging="720"/>
        <w:rPr>
          <w:rFonts w:ascii="Arial" w:hAnsi="Arial" w:cs="Arial"/>
        </w:rPr>
      </w:pPr>
      <w:r w:rsidRPr="00C668E7">
        <w:rPr>
          <w:rFonts w:ascii="Arial" w:hAnsi="Arial" w:cs="Arial"/>
        </w:rPr>
        <w:t>5.4.</w:t>
      </w:r>
      <w:r w:rsidR="0047481E">
        <w:rPr>
          <w:rFonts w:ascii="Arial" w:hAnsi="Arial" w:cs="Arial"/>
        </w:rPr>
        <w:t>6</w:t>
      </w:r>
      <w:r w:rsidRPr="00C668E7">
        <w:rPr>
          <w:rFonts w:ascii="Arial" w:hAnsi="Arial" w:cs="Arial"/>
        </w:rPr>
        <w:tab/>
      </w:r>
      <w:r w:rsidR="005B38C6">
        <w:rPr>
          <w:rFonts w:ascii="Arial" w:hAnsi="Arial" w:cs="Arial"/>
        </w:rPr>
        <w:t>When c</w:t>
      </w:r>
      <w:r w:rsidR="005B38C6" w:rsidRPr="00C668E7">
        <w:rPr>
          <w:rFonts w:ascii="Arial" w:hAnsi="Arial" w:cs="Arial"/>
        </w:rPr>
        <w:t>ompar</w:t>
      </w:r>
      <w:r w:rsidR="005B38C6">
        <w:rPr>
          <w:rFonts w:ascii="Arial" w:hAnsi="Arial" w:cs="Arial"/>
        </w:rPr>
        <w:t xml:space="preserve">ing KCHFT against our comparators in our staff survey </w:t>
      </w:r>
      <w:r w:rsidR="005B38C6" w:rsidRPr="00C668E7">
        <w:rPr>
          <w:rFonts w:ascii="Arial" w:hAnsi="Arial" w:cs="Arial"/>
        </w:rPr>
        <w:t>benchmarking</w:t>
      </w:r>
      <w:r w:rsidR="005B38C6">
        <w:rPr>
          <w:rFonts w:ascii="Arial" w:hAnsi="Arial" w:cs="Arial"/>
        </w:rPr>
        <w:t xml:space="preserve"> group</w:t>
      </w:r>
      <w:r w:rsidR="005B38C6" w:rsidRPr="00C668E7">
        <w:rPr>
          <w:rFonts w:ascii="Arial" w:hAnsi="Arial" w:cs="Arial"/>
        </w:rPr>
        <w:t>*,</w:t>
      </w:r>
      <w:r w:rsidR="005D7B5D" w:rsidRPr="00C668E7">
        <w:rPr>
          <w:rFonts w:ascii="Arial" w:hAnsi="Arial" w:cs="Arial"/>
        </w:rPr>
        <w:t xml:space="preserve"> </w:t>
      </w:r>
      <w:r w:rsidR="001B1E0E">
        <w:rPr>
          <w:rFonts w:ascii="Arial" w:hAnsi="Arial" w:cs="Arial"/>
        </w:rPr>
        <w:t>Disabled</w:t>
      </w:r>
      <w:r w:rsidR="005D7B5D" w:rsidRPr="00C668E7">
        <w:rPr>
          <w:rFonts w:ascii="Arial" w:hAnsi="Arial" w:cs="Arial"/>
        </w:rPr>
        <w:t xml:space="preserve"> and non-</w:t>
      </w:r>
      <w:r w:rsidR="001B1E0E">
        <w:rPr>
          <w:rFonts w:ascii="Arial" w:hAnsi="Arial" w:cs="Arial"/>
        </w:rPr>
        <w:t>Disabled</w:t>
      </w:r>
      <w:r w:rsidR="005D7B5D" w:rsidRPr="00C668E7">
        <w:rPr>
          <w:rFonts w:ascii="Arial" w:hAnsi="Arial" w:cs="Arial"/>
        </w:rPr>
        <w:t xml:space="preserve"> KCHFT staff experience less harassment, bullying, or abuse from managers.</w:t>
      </w:r>
    </w:p>
    <w:p w14:paraId="1AA57D6E" w14:textId="5D9DA2F5" w:rsidR="00AA0348" w:rsidRPr="00AA0348" w:rsidRDefault="00AA0348" w:rsidP="00AA0348">
      <w:pPr>
        <w:spacing w:after="0"/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AA0348">
        <w:rPr>
          <w:rFonts w:ascii="Arial" w:hAnsi="Arial" w:cs="Arial"/>
          <w:b/>
          <w:sz w:val="20"/>
        </w:rPr>
        <w:t>Figure 10</w:t>
      </w:r>
    </w:p>
    <w:p w14:paraId="53C27670" w14:textId="54AD665A" w:rsidR="00396BFF" w:rsidRPr="00C668E7" w:rsidRDefault="00396BFF" w:rsidP="005A6CB4">
      <w:pPr>
        <w:jc w:val="center"/>
        <w:rPr>
          <w:rFonts w:ascii="Arial" w:hAnsi="Arial" w:cs="Arial"/>
        </w:rPr>
      </w:pPr>
      <w:r w:rsidRPr="00ED3845">
        <w:rPr>
          <w:rFonts w:ascii="Arial" w:hAnsi="Arial" w:cs="Arial"/>
          <w:noProof/>
        </w:rPr>
        <w:drawing>
          <wp:inline distT="0" distB="0" distL="0" distR="0" wp14:anchorId="1B3C75B2" wp14:editId="58E6B235">
            <wp:extent cx="6299835" cy="3381375"/>
            <wp:effectExtent l="0" t="0" r="5715" b="9525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A5136B95-B7A8-456B-BED9-5A438B1C5B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C373E63" w14:textId="01E84450" w:rsidR="00046AC7" w:rsidRDefault="001F355E" w:rsidP="005B38C6">
      <w:pPr>
        <w:ind w:left="709" w:hanging="709"/>
        <w:rPr>
          <w:rFonts w:ascii="Arial" w:hAnsi="Arial" w:cs="Arial"/>
        </w:rPr>
      </w:pPr>
      <w:r w:rsidRPr="00C668E7">
        <w:rPr>
          <w:rFonts w:ascii="Arial" w:hAnsi="Arial" w:cs="Arial"/>
        </w:rPr>
        <w:br w:type="page"/>
      </w:r>
      <w:r w:rsidR="00046AC7" w:rsidRPr="00C668E7">
        <w:rPr>
          <w:rFonts w:ascii="Arial" w:hAnsi="Arial" w:cs="Arial"/>
        </w:rPr>
        <w:lastRenderedPageBreak/>
        <w:t>5.4.</w:t>
      </w:r>
      <w:r w:rsidR="00396BFF" w:rsidRPr="00C668E7">
        <w:rPr>
          <w:rFonts w:ascii="Arial" w:hAnsi="Arial" w:cs="Arial"/>
        </w:rPr>
        <w:t>6</w:t>
      </w:r>
      <w:r w:rsidR="00046AC7" w:rsidRPr="00C668E7">
        <w:rPr>
          <w:rFonts w:ascii="Arial" w:hAnsi="Arial" w:cs="Arial"/>
        </w:rPr>
        <w:tab/>
        <w:t xml:space="preserve">There was </w:t>
      </w:r>
      <w:r w:rsidR="001A26BD">
        <w:rPr>
          <w:rFonts w:ascii="Arial" w:hAnsi="Arial" w:cs="Arial"/>
        </w:rPr>
        <w:t>a deterioration when examining the</w:t>
      </w:r>
      <w:r w:rsidR="000F3A24" w:rsidRPr="00336F07">
        <w:rPr>
          <w:rFonts w:ascii="Arial" w:hAnsi="Arial" w:cs="Arial"/>
        </w:rPr>
        <w:t xml:space="preserve"> percentage of </w:t>
      </w:r>
      <w:r w:rsidR="001B1E0E">
        <w:rPr>
          <w:rFonts w:ascii="Arial" w:hAnsi="Arial" w:cs="Arial"/>
        </w:rPr>
        <w:t>Disabled</w:t>
      </w:r>
      <w:r w:rsidR="00046AC7" w:rsidRPr="00C668E7">
        <w:rPr>
          <w:rFonts w:ascii="Arial" w:hAnsi="Arial" w:cs="Arial"/>
        </w:rPr>
        <w:t xml:space="preserve"> staff experiencing bullying and harassment from </w:t>
      </w:r>
      <w:r w:rsidR="00C841E0" w:rsidRPr="00C668E7">
        <w:rPr>
          <w:rFonts w:ascii="Arial" w:hAnsi="Arial" w:cs="Arial"/>
        </w:rPr>
        <w:t xml:space="preserve">other colleagues. </w:t>
      </w:r>
    </w:p>
    <w:p w14:paraId="51963C38" w14:textId="24C151B6" w:rsidR="00AA0348" w:rsidRPr="00AA0348" w:rsidRDefault="00AA0348" w:rsidP="00AA0348">
      <w:pPr>
        <w:spacing w:after="0"/>
        <w:ind w:left="709" w:hanging="709"/>
        <w:rPr>
          <w:rFonts w:ascii="Arial" w:hAnsi="Arial" w:cs="Arial"/>
          <w:b/>
          <w:sz w:val="20"/>
        </w:rPr>
      </w:pPr>
      <w:r w:rsidRPr="00AA0348">
        <w:rPr>
          <w:rFonts w:ascii="Arial" w:hAnsi="Arial" w:cs="Arial"/>
          <w:b/>
          <w:sz w:val="20"/>
        </w:rPr>
        <w:tab/>
        <w:t>Figure 11</w:t>
      </w:r>
    </w:p>
    <w:p w14:paraId="6990ED09" w14:textId="20B211C6" w:rsidR="00046AC7" w:rsidRPr="00C668E7" w:rsidRDefault="00046AC7" w:rsidP="005B38C6">
      <w:pPr>
        <w:ind w:left="720" w:hanging="11"/>
        <w:rPr>
          <w:rFonts w:ascii="Arial" w:hAnsi="Arial" w:cs="Arial"/>
        </w:rPr>
      </w:pPr>
      <w:r w:rsidRPr="00ED3845">
        <w:rPr>
          <w:rFonts w:ascii="Arial" w:hAnsi="Arial" w:cs="Arial"/>
          <w:noProof/>
        </w:rPr>
        <w:drawing>
          <wp:inline distT="0" distB="0" distL="0" distR="0" wp14:anchorId="78A32D9D" wp14:editId="2719D287">
            <wp:extent cx="4680000" cy="2880000"/>
            <wp:effectExtent l="0" t="0" r="6350" b="15875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64A6CF00-7643-4264-A746-5ADFA53EBE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A60AC2C" w14:textId="61F2E594" w:rsidR="00396BFF" w:rsidRDefault="00396BFF" w:rsidP="00993E1D">
      <w:pPr>
        <w:ind w:left="720" w:hanging="720"/>
        <w:rPr>
          <w:rFonts w:ascii="Arial" w:hAnsi="Arial" w:cs="Arial"/>
        </w:rPr>
      </w:pPr>
      <w:r w:rsidRPr="00C668E7">
        <w:rPr>
          <w:rFonts w:ascii="Arial" w:hAnsi="Arial" w:cs="Arial"/>
        </w:rPr>
        <w:t>5.6.7</w:t>
      </w:r>
      <w:r w:rsidRPr="00C668E7">
        <w:rPr>
          <w:rFonts w:ascii="Arial" w:hAnsi="Arial" w:cs="Arial"/>
        </w:rPr>
        <w:tab/>
      </w:r>
      <w:r w:rsidR="005B38C6">
        <w:rPr>
          <w:rFonts w:ascii="Arial" w:hAnsi="Arial" w:cs="Arial"/>
        </w:rPr>
        <w:t>When c</w:t>
      </w:r>
      <w:r w:rsidR="005B38C6" w:rsidRPr="00C668E7">
        <w:rPr>
          <w:rFonts w:ascii="Arial" w:hAnsi="Arial" w:cs="Arial"/>
        </w:rPr>
        <w:t>ompar</w:t>
      </w:r>
      <w:r w:rsidR="005B38C6">
        <w:rPr>
          <w:rFonts w:ascii="Arial" w:hAnsi="Arial" w:cs="Arial"/>
        </w:rPr>
        <w:t xml:space="preserve">ing KCHFT against our comparators in our staff survey </w:t>
      </w:r>
      <w:r w:rsidR="005B38C6" w:rsidRPr="00C668E7">
        <w:rPr>
          <w:rFonts w:ascii="Arial" w:hAnsi="Arial" w:cs="Arial"/>
        </w:rPr>
        <w:t>benchmarking</w:t>
      </w:r>
      <w:r w:rsidR="005B38C6">
        <w:rPr>
          <w:rFonts w:ascii="Arial" w:hAnsi="Arial" w:cs="Arial"/>
        </w:rPr>
        <w:t xml:space="preserve"> group</w:t>
      </w:r>
      <w:r w:rsidR="005B38C6" w:rsidRPr="00C668E7">
        <w:rPr>
          <w:rFonts w:ascii="Arial" w:hAnsi="Arial" w:cs="Arial"/>
        </w:rPr>
        <w:t>*,</w:t>
      </w:r>
      <w:r w:rsidR="0068130E" w:rsidRPr="00C668E7">
        <w:rPr>
          <w:rFonts w:ascii="Arial" w:hAnsi="Arial" w:cs="Arial"/>
        </w:rPr>
        <w:t xml:space="preserve"> </w:t>
      </w:r>
      <w:r w:rsidR="001B1E0E">
        <w:rPr>
          <w:rFonts w:ascii="Arial" w:hAnsi="Arial" w:cs="Arial"/>
        </w:rPr>
        <w:t>Disabled</w:t>
      </w:r>
      <w:r w:rsidR="0068130E" w:rsidRPr="00C668E7">
        <w:rPr>
          <w:rFonts w:ascii="Arial" w:hAnsi="Arial" w:cs="Arial"/>
        </w:rPr>
        <w:t xml:space="preserve"> and non-</w:t>
      </w:r>
      <w:r w:rsidR="001B1E0E">
        <w:rPr>
          <w:rFonts w:ascii="Arial" w:hAnsi="Arial" w:cs="Arial"/>
        </w:rPr>
        <w:t>Disabled</w:t>
      </w:r>
      <w:r w:rsidR="0068130E" w:rsidRPr="00C668E7">
        <w:rPr>
          <w:rFonts w:ascii="Arial" w:hAnsi="Arial" w:cs="Arial"/>
        </w:rPr>
        <w:t xml:space="preserve"> KCHFT staff experience less harassment, bullying, or abuse from other colleagues.</w:t>
      </w:r>
    </w:p>
    <w:p w14:paraId="6FA413CE" w14:textId="108107E6" w:rsidR="00AA0348" w:rsidRPr="00AA0348" w:rsidRDefault="00AA0348" w:rsidP="00AA0348">
      <w:pPr>
        <w:spacing w:after="0"/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AA0348">
        <w:rPr>
          <w:rFonts w:ascii="Arial" w:hAnsi="Arial" w:cs="Arial"/>
          <w:b/>
          <w:sz w:val="20"/>
        </w:rPr>
        <w:t>Figure 12</w:t>
      </w:r>
    </w:p>
    <w:p w14:paraId="13DC30ED" w14:textId="134B251C" w:rsidR="00396BFF" w:rsidRPr="00C668E7" w:rsidRDefault="00396BFF" w:rsidP="005A6CB4">
      <w:pPr>
        <w:rPr>
          <w:rFonts w:ascii="Arial" w:hAnsi="Arial" w:cs="Arial"/>
        </w:rPr>
      </w:pPr>
      <w:r w:rsidRPr="00ED3845">
        <w:rPr>
          <w:rFonts w:ascii="Arial" w:hAnsi="Arial" w:cs="Arial"/>
          <w:noProof/>
        </w:rPr>
        <w:drawing>
          <wp:inline distT="0" distB="0" distL="0" distR="0" wp14:anchorId="44DB58E5" wp14:editId="04DAD07D">
            <wp:extent cx="6299835" cy="3476625"/>
            <wp:effectExtent l="0" t="0" r="5715" b="9525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9468F6C0-06A0-477E-B9DB-619CC14C8E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12A6FF2" w14:textId="5C8172B3" w:rsidR="001F7E05" w:rsidRDefault="00046AC7" w:rsidP="00592366">
      <w:pPr>
        <w:ind w:left="720" w:hanging="720"/>
        <w:rPr>
          <w:rFonts w:ascii="Arial" w:hAnsi="Arial" w:cs="Arial"/>
        </w:rPr>
      </w:pPr>
      <w:r w:rsidRPr="00C668E7">
        <w:rPr>
          <w:rFonts w:ascii="Arial" w:hAnsi="Arial" w:cs="Arial"/>
        </w:rPr>
        <w:t>5.4.</w:t>
      </w:r>
      <w:r w:rsidR="00396BFF" w:rsidRPr="00C668E7">
        <w:rPr>
          <w:rFonts w:ascii="Arial" w:hAnsi="Arial" w:cs="Arial"/>
        </w:rPr>
        <w:t>8</w:t>
      </w:r>
      <w:r w:rsidRPr="00C668E7">
        <w:rPr>
          <w:rFonts w:ascii="Arial" w:hAnsi="Arial" w:cs="Arial"/>
        </w:rPr>
        <w:tab/>
      </w:r>
      <w:r w:rsidR="001B1E0E">
        <w:rPr>
          <w:rFonts w:ascii="Arial" w:hAnsi="Arial" w:cs="Arial"/>
        </w:rPr>
        <w:t>Disabled</w:t>
      </w:r>
      <w:r w:rsidR="00530A66" w:rsidRPr="00C668E7">
        <w:rPr>
          <w:rFonts w:ascii="Arial" w:hAnsi="Arial" w:cs="Arial"/>
        </w:rPr>
        <w:t xml:space="preserve"> staff also indicated they </w:t>
      </w:r>
      <w:r w:rsidR="00E772DF" w:rsidRPr="00C668E7">
        <w:rPr>
          <w:rFonts w:ascii="Arial" w:hAnsi="Arial" w:cs="Arial"/>
        </w:rPr>
        <w:t>or the</w:t>
      </w:r>
      <w:r w:rsidR="00563C99" w:rsidRPr="00C668E7">
        <w:rPr>
          <w:rFonts w:ascii="Arial" w:hAnsi="Arial" w:cs="Arial"/>
        </w:rPr>
        <w:t>ir</w:t>
      </w:r>
      <w:r w:rsidR="00E772DF" w:rsidRPr="00C668E7">
        <w:rPr>
          <w:rFonts w:ascii="Arial" w:hAnsi="Arial" w:cs="Arial"/>
        </w:rPr>
        <w:t xml:space="preserve"> colleague</w:t>
      </w:r>
      <w:r w:rsidR="00563C99" w:rsidRPr="00336F07">
        <w:rPr>
          <w:rFonts w:ascii="Arial" w:hAnsi="Arial" w:cs="Arial"/>
        </w:rPr>
        <w:t>s</w:t>
      </w:r>
      <w:r w:rsidR="00E772DF" w:rsidRPr="00336F07">
        <w:rPr>
          <w:rFonts w:ascii="Arial" w:hAnsi="Arial" w:cs="Arial"/>
        </w:rPr>
        <w:t xml:space="preserve"> </w:t>
      </w:r>
      <w:r w:rsidR="00530A66" w:rsidRPr="00336F07">
        <w:rPr>
          <w:rFonts w:ascii="Arial" w:hAnsi="Arial" w:cs="Arial"/>
        </w:rPr>
        <w:t xml:space="preserve">were </w:t>
      </w:r>
      <w:r w:rsidR="00B257BD" w:rsidRPr="00336F07">
        <w:rPr>
          <w:rFonts w:ascii="Arial" w:hAnsi="Arial" w:cs="Arial"/>
        </w:rPr>
        <w:t>more</w:t>
      </w:r>
      <w:r w:rsidR="00530A66" w:rsidRPr="00336F07">
        <w:rPr>
          <w:rFonts w:ascii="Arial" w:hAnsi="Arial" w:cs="Arial"/>
        </w:rPr>
        <w:t xml:space="preserve"> likely</w:t>
      </w:r>
      <w:r w:rsidR="00E772DF" w:rsidRPr="00336F07">
        <w:rPr>
          <w:rFonts w:ascii="Arial" w:hAnsi="Arial" w:cs="Arial"/>
        </w:rPr>
        <w:t>, compared to their non-</w:t>
      </w:r>
      <w:r w:rsidR="001B1E0E">
        <w:rPr>
          <w:rFonts w:ascii="Arial" w:hAnsi="Arial" w:cs="Arial"/>
        </w:rPr>
        <w:t>Disabled</w:t>
      </w:r>
      <w:r w:rsidR="00E772DF" w:rsidRPr="00C668E7">
        <w:rPr>
          <w:rFonts w:ascii="Arial" w:hAnsi="Arial" w:cs="Arial"/>
        </w:rPr>
        <w:t xml:space="preserve"> counterparts, </w:t>
      </w:r>
      <w:r w:rsidR="00530A66" w:rsidRPr="00C668E7">
        <w:rPr>
          <w:rFonts w:ascii="Arial" w:hAnsi="Arial" w:cs="Arial"/>
        </w:rPr>
        <w:t>to report when they had experienced</w:t>
      </w:r>
      <w:r w:rsidR="0084173A" w:rsidRPr="00C668E7">
        <w:rPr>
          <w:rFonts w:ascii="Arial" w:hAnsi="Arial" w:cs="Arial"/>
        </w:rPr>
        <w:t xml:space="preserve"> bullying, harassment or abuse</w:t>
      </w:r>
      <w:r w:rsidR="00E772DF" w:rsidRPr="00336F07">
        <w:rPr>
          <w:rFonts w:ascii="Arial" w:hAnsi="Arial" w:cs="Arial"/>
        </w:rPr>
        <w:t xml:space="preserve"> at work</w:t>
      </w:r>
      <w:r w:rsidR="00C841E0" w:rsidRPr="00336F07">
        <w:rPr>
          <w:rFonts w:ascii="Arial" w:hAnsi="Arial" w:cs="Arial"/>
        </w:rPr>
        <w:t>.</w:t>
      </w:r>
    </w:p>
    <w:p w14:paraId="784A277E" w14:textId="2F4C2EC3" w:rsidR="00AA0348" w:rsidRPr="00AA0348" w:rsidRDefault="00AA0348" w:rsidP="00AA0348">
      <w:pPr>
        <w:spacing w:after="0"/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ab/>
      </w:r>
      <w:r w:rsidRPr="00AA0348">
        <w:rPr>
          <w:rFonts w:ascii="Arial" w:hAnsi="Arial" w:cs="Arial"/>
          <w:b/>
          <w:sz w:val="20"/>
        </w:rPr>
        <w:t>Figure 13</w:t>
      </w:r>
    </w:p>
    <w:p w14:paraId="6624DF75" w14:textId="66FDDC45" w:rsidR="00592366" w:rsidRPr="00C668E7" w:rsidRDefault="00592366" w:rsidP="005B38C6">
      <w:pPr>
        <w:ind w:left="720" w:hanging="11"/>
        <w:rPr>
          <w:rFonts w:ascii="Arial" w:hAnsi="Arial" w:cs="Arial"/>
          <w:b/>
        </w:rPr>
      </w:pPr>
      <w:r w:rsidRPr="00ED3845">
        <w:rPr>
          <w:rFonts w:ascii="Arial" w:hAnsi="Arial" w:cs="Arial"/>
          <w:noProof/>
        </w:rPr>
        <w:drawing>
          <wp:inline distT="0" distB="0" distL="0" distR="0" wp14:anchorId="3C5CA1E0" wp14:editId="48BAE1FF">
            <wp:extent cx="4680000" cy="2880000"/>
            <wp:effectExtent l="0" t="0" r="6350" b="15875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23FC2AF9-9A3D-46C7-984B-2856693DFC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3F83C27" w14:textId="0BBECE01" w:rsidR="00396BFF" w:rsidRDefault="00396BFF" w:rsidP="00592366">
      <w:pPr>
        <w:ind w:left="720" w:hanging="720"/>
        <w:rPr>
          <w:rFonts w:ascii="Arial" w:hAnsi="Arial" w:cs="Arial"/>
        </w:rPr>
      </w:pPr>
      <w:r w:rsidRPr="00C668E7">
        <w:rPr>
          <w:rFonts w:ascii="Arial" w:hAnsi="Arial" w:cs="Arial"/>
        </w:rPr>
        <w:t>5.4.9</w:t>
      </w:r>
      <w:r w:rsidRPr="00C668E7">
        <w:rPr>
          <w:rFonts w:ascii="Arial" w:hAnsi="Arial" w:cs="Arial"/>
        </w:rPr>
        <w:tab/>
      </w:r>
      <w:r w:rsidR="005B38C6">
        <w:rPr>
          <w:rFonts w:ascii="Arial" w:hAnsi="Arial" w:cs="Arial"/>
        </w:rPr>
        <w:t>When c</w:t>
      </w:r>
      <w:r w:rsidR="005B38C6" w:rsidRPr="00C668E7">
        <w:rPr>
          <w:rFonts w:ascii="Arial" w:hAnsi="Arial" w:cs="Arial"/>
        </w:rPr>
        <w:t>ompar</w:t>
      </w:r>
      <w:r w:rsidR="005B38C6">
        <w:rPr>
          <w:rFonts w:ascii="Arial" w:hAnsi="Arial" w:cs="Arial"/>
        </w:rPr>
        <w:t xml:space="preserve">ing KCHFT against our comparators in our staff survey </w:t>
      </w:r>
      <w:r w:rsidR="005B38C6" w:rsidRPr="00C668E7">
        <w:rPr>
          <w:rFonts w:ascii="Arial" w:hAnsi="Arial" w:cs="Arial"/>
        </w:rPr>
        <w:t>benchmarking</w:t>
      </w:r>
      <w:r w:rsidR="005B38C6">
        <w:rPr>
          <w:rFonts w:ascii="Arial" w:hAnsi="Arial" w:cs="Arial"/>
        </w:rPr>
        <w:t xml:space="preserve"> group</w:t>
      </w:r>
      <w:r w:rsidR="005B38C6" w:rsidRPr="00C668E7">
        <w:rPr>
          <w:rFonts w:ascii="Arial" w:hAnsi="Arial" w:cs="Arial"/>
        </w:rPr>
        <w:t>*,</w:t>
      </w:r>
      <w:r w:rsidR="00563C99" w:rsidRPr="00C668E7">
        <w:rPr>
          <w:rFonts w:ascii="Arial" w:hAnsi="Arial" w:cs="Arial"/>
        </w:rPr>
        <w:t xml:space="preserve"> </w:t>
      </w:r>
      <w:r w:rsidR="00087522" w:rsidRPr="00C668E7">
        <w:rPr>
          <w:rFonts w:ascii="Arial" w:hAnsi="Arial" w:cs="Arial"/>
        </w:rPr>
        <w:t>staff at KCHFT are more likely to report abuse</w:t>
      </w:r>
      <w:r w:rsidR="005B38C6">
        <w:rPr>
          <w:rFonts w:ascii="Arial" w:hAnsi="Arial" w:cs="Arial"/>
        </w:rPr>
        <w:t xml:space="preserve"> which is really positive</w:t>
      </w:r>
      <w:r w:rsidR="00087522" w:rsidRPr="00C668E7">
        <w:rPr>
          <w:rFonts w:ascii="Arial" w:hAnsi="Arial" w:cs="Arial"/>
        </w:rPr>
        <w:t>.</w:t>
      </w:r>
    </w:p>
    <w:p w14:paraId="31F1C0ED" w14:textId="6B6B86AC" w:rsidR="00AA0348" w:rsidRPr="00AA0348" w:rsidRDefault="00AA0348" w:rsidP="00AA0348">
      <w:pPr>
        <w:spacing w:after="0"/>
        <w:ind w:left="720" w:hanging="11"/>
        <w:rPr>
          <w:rFonts w:ascii="Arial" w:hAnsi="Arial" w:cs="Arial"/>
          <w:b/>
          <w:sz w:val="20"/>
        </w:rPr>
      </w:pPr>
      <w:r w:rsidRPr="00AA0348">
        <w:rPr>
          <w:rFonts w:ascii="Arial" w:hAnsi="Arial" w:cs="Arial"/>
          <w:b/>
          <w:sz w:val="20"/>
        </w:rPr>
        <w:t>Figure 14</w:t>
      </w:r>
    </w:p>
    <w:p w14:paraId="37B96DEB" w14:textId="41E50CAF" w:rsidR="00396BFF" w:rsidRPr="00C668E7" w:rsidRDefault="00396BFF" w:rsidP="005A6CB4">
      <w:pPr>
        <w:rPr>
          <w:rFonts w:ascii="Arial" w:hAnsi="Arial" w:cs="Arial"/>
        </w:rPr>
      </w:pPr>
      <w:r w:rsidRPr="00ED3845">
        <w:rPr>
          <w:rFonts w:ascii="Arial" w:hAnsi="Arial" w:cs="Arial"/>
          <w:noProof/>
        </w:rPr>
        <w:drawing>
          <wp:inline distT="0" distB="0" distL="0" distR="0" wp14:anchorId="0B246DEB" wp14:editId="3C03E926">
            <wp:extent cx="6299835" cy="4362450"/>
            <wp:effectExtent l="0" t="0" r="5715" b="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A744D282-9F06-4F7F-9D74-07F296D3A7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CFCD4F9" w14:textId="2A832349" w:rsidR="001F355E" w:rsidRPr="00C668E7" w:rsidRDefault="001F355E">
      <w:pPr>
        <w:rPr>
          <w:rFonts w:ascii="Arial" w:hAnsi="Arial" w:cs="Arial"/>
          <w:b/>
        </w:rPr>
      </w:pPr>
      <w:r w:rsidRPr="00C668E7">
        <w:rPr>
          <w:rFonts w:ascii="Arial" w:hAnsi="Arial" w:cs="Arial"/>
          <w:b/>
        </w:rPr>
        <w:br w:type="page"/>
      </w:r>
    </w:p>
    <w:p w14:paraId="74156E0E" w14:textId="77777777" w:rsidR="00F25A8D" w:rsidRPr="00C668E7" w:rsidRDefault="00F25A8D" w:rsidP="00F25A8D">
      <w:pPr>
        <w:rPr>
          <w:rFonts w:ascii="Arial" w:hAnsi="Arial" w:cs="Arial"/>
          <w:b/>
        </w:rPr>
      </w:pPr>
      <w:r w:rsidRPr="00C668E7">
        <w:rPr>
          <w:rFonts w:ascii="Arial" w:hAnsi="Arial" w:cs="Arial"/>
          <w:b/>
        </w:rPr>
        <w:lastRenderedPageBreak/>
        <w:t>5.5</w:t>
      </w:r>
      <w:r w:rsidRPr="00C668E7">
        <w:rPr>
          <w:rFonts w:ascii="Arial" w:hAnsi="Arial" w:cs="Arial"/>
          <w:b/>
        </w:rPr>
        <w:tab/>
        <w:t xml:space="preserve">Metric </w:t>
      </w:r>
      <w:r w:rsidR="004C6A1D" w:rsidRPr="00C668E7">
        <w:rPr>
          <w:rFonts w:ascii="Arial" w:hAnsi="Arial" w:cs="Arial"/>
          <w:b/>
        </w:rPr>
        <w:t>five</w:t>
      </w:r>
    </w:p>
    <w:p w14:paraId="752BF270" w14:textId="6DA407CF" w:rsidR="0022784E" w:rsidRDefault="0022784E" w:rsidP="0022784E">
      <w:pPr>
        <w:ind w:left="709" w:hanging="709"/>
        <w:rPr>
          <w:rFonts w:ascii="Arial" w:hAnsi="Arial" w:cs="Arial"/>
        </w:rPr>
      </w:pPr>
      <w:r w:rsidRPr="00C668E7">
        <w:rPr>
          <w:rFonts w:ascii="Arial" w:hAnsi="Arial" w:cs="Arial"/>
        </w:rPr>
        <w:t>5.5.1</w:t>
      </w:r>
      <w:r w:rsidRPr="00C668E7">
        <w:rPr>
          <w:rFonts w:ascii="Arial" w:hAnsi="Arial" w:cs="Arial"/>
          <w:b/>
        </w:rPr>
        <w:tab/>
      </w:r>
      <w:r w:rsidRPr="00336F07">
        <w:rPr>
          <w:rFonts w:ascii="Arial" w:hAnsi="Arial" w:cs="Arial"/>
        </w:rPr>
        <w:t xml:space="preserve">Metric </w:t>
      </w:r>
      <w:r w:rsidR="004C6A1D" w:rsidRPr="00336F07">
        <w:rPr>
          <w:rFonts w:ascii="Arial" w:hAnsi="Arial" w:cs="Arial"/>
        </w:rPr>
        <w:t>five</w:t>
      </w:r>
      <w:r w:rsidRPr="00336F07">
        <w:rPr>
          <w:rFonts w:ascii="Arial" w:hAnsi="Arial" w:cs="Arial"/>
        </w:rPr>
        <w:t xml:space="preserve"> asks what</w:t>
      </w:r>
      <w:r w:rsidRPr="00336F07">
        <w:rPr>
          <w:rFonts w:ascii="Arial" w:hAnsi="Arial" w:cs="Arial"/>
          <w:b/>
        </w:rPr>
        <w:t xml:space="preserve"> </w:t>
      </w:r>
      <w:r w:rsidRPr="00336F07">
        <w:rPr>
          <w:rFonts w:ascii="Arial" w:hAnsi="Arial" w:cs="Arial"/>
        </w:rPr>
        <w:t xml:space="preserve">percentage of </w:t>
      </w:r>
      <w:r w:rsidR="001B1E0E">
        <w:rPr>
          <w:rFonts w:ascii="Arial" w:hAnsi="Arial" w:cs="Arial"/>
        </w:rPr>
        <w:t>Disabled</w:t>
      </w:r>
      <w:r w:rsidRPr="00C668E7">
        <w:rPr>
          <w:rFonts w:ascii="Arial" w:hAnsi="Arial" w:cs="Arial"/>
        </w:rPr>
        <w:t xml:space="preserve"> </w:t>
      </w:r>
      <w:r w:rsidR="00B711B0" w:rsidRPr="00C668E7">
        <w:rPr>
          <w:rFonts w:ascii="Arial" w:hAnsi="Arial" w:cs="Arial"/>
        </w:rPr>
        <w:t>colleagues</w:t>
      </w:r>
      <w:r w:rsidR="00B87534" w:rsidRPr="00C668E7">
        <w:rPr>
          <w:rFonts w:ascii="Arial" w:hAnsi="Arial" w:cs="Arial"/>
        </w:rPr>
        <w:t xml:space="preserve"> compared to non-</w:t>
      </w:r>
      <w:r w:rsidR="001B1E0E">
        <w:rPr>
          <w:rFonts w:ascii="Arial" w:hAnsi="Arial" w:cs="Arial"/>
        </w:rPr>
        <w:t>Disabled</w:t>
      </w:r>
      <w:r w:rsidR="00B87534" w:rsidRPr="00C668E7">
        <w:rPr>
          <w:rFonts w:ascii="Arial" w:hAnsi="Arial" w:cs="Arial"/>
        </w:rPr>
        <w:t xml:space="preserve"> colleagues </w:t>
      </w:r>
      <w:r w:rsidRPr="00C668E7">
        <w:rPr>
          <w:rFonts w:ascii="Arial" w:hAnsi="Arial" w:cs="Arial"/>
        </w:rPr>
        <w:t xml:space="preserve">believe that the </w:t>
      </w:r>
      <w:r w:rsidR="002641D4" w:rsidRPr="00C668E7">
        <w:rPr>
          <w:rFonts w:ascii="Arial" w:hAnsi="Arial" w:cs="Arial"/>
        </w:rPr>
        <w:t>T</w:t>
      </w:r>
      <w:r w:rsidRPr="00C668E7">
        <w:rPr>
          <w:rFonts w:ascii="Arial" w:hAnsi="Arial" w:cs="Arial"/>
        </w:rPr>
        <w:t>rust provides equal opportunities for career progression or promotion.</w:t>
      </w:r>
      <w:r w:rsidR="004F00E7" w:rsidRPr="00336F07">
        <w:rPr>
          <w:rFonts w:ascii="Arial" w:hAnsi="Arial" w:cs="Arial"/>
        </w:rPr>
        <w:t xml:space="preserve"> </w:t>
      </w:r>
      <w:r w:rsidR="0040414C" w:rsidRPr="00336F07">
        <w:rPr>
          <w:rFonts w:ascii="Arial" w:hAnsi="Arial" w:cs="Arial"/>
        </w:rPr>
        <w:t xml:space="preserve">There is little difference in the perception of promotions between </w:t>
      </w:r>
      <w:r w:rsidR="001B1E0E">
        <w:rPr>
          <w:rFonts w:ascii="Arial" w:hAnsi="Arial" w:cs="Arial"/>
        </w:rPr>
        <w:t>Disabled</w:t>
      </w:r>
      <w:r w:rsidR="0040414C" w:rsidRPr="00C668E7">
        <w:rPr>
          <w:rFonts w:ascii="Arial" w:hAnsi="Arial" w:cs="Arial"/>
        </w:rPr>
        <w:t xml:space="preserve"> and non-</w:t>
      </w:r>
      <w:r w:rsidR="001B1E0E">
        <w:rPr>
          <w:rFonts w:ascii="Arial" w:hAnsi="Arial" w:cs="Arial"/>
        </w:rPr>
        <w:t>Disabled</w:t>
      </w:r>
      <w:r w:rsidR="0040414C" w:rsidRPr="00C668E7">
        <w:rPr>
          <w:rFonts w:ascii="Arial" w:hAnsi="Arial" w:cs="Arial"/>
        </w:rPr>
        <w:t xml:space="preserve"> colleagues.</w:t>
      </w:r>
    </w:p>
    <w:p w14:paraId="70CED03A" w14:textId="3D94AD62" w:rsidR="00AA0348" w:rsidRPr="00AA0348" w:rsidRDefault="00AA0348" w:rsidP="00AA0348">
      <w:pPr>
        <w:spacing w:after="0"/>
        <w:ind w:left="709" w:hanging="709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</w:rPr>
        <w:tab/>
      </w:r>
      <w:r w:rsidRPr="00AA0348">
        <w:rPr>
          <w:rFonts w:ascii="Arial" w:hAnsi="Arial" w:cs="Arial"/>
          <w:b/>
          <w:sz w:val="20"/>
        </w:rPr>
        <w:t>Table 6</w:t>
      </w:r>
    </w:p>
    <w:tbl>
      <w:tblPr>
        <w:tblW w:w="8897" w:type="dxa"/>
        <w:tblInd w:w="817" w:type="dxa"/>
        <w:tblLook w:val="04A0" w:firstRow="1" w:lastRow="0" w:firstColumn="1" w:lastColumn="0" w:noHBand="0" w:noVBand="1"/>
      </w:tblPr>
      <w:tblGrid>
        <w:gridCol w:w="2765"/>
        <w:gridCol w:w="756"/>
        <w:gridCol w:w="1347"/>
        <w:gridCol w:w="1347"/>
        <w:gridCol w:w="1341"/>
        <w:gridCol w:w="1341"/>
      </w:tblGrid>
      <w:tr w:rsidR="003A01B8" w:rsidRPr="00ED3845" w14:paraId="0F6FD47A" w14:textId="77777777" w:rsidTr="003A01B8">
        <w:trPr>
          <w:trHeight w:val="1005"/>
        </w:trPr>
        <w:tc>
          <w:tcPr>
            <w:tcW w:w="2960" w:type="dxa"/>
            <w:shd w:val="clear" w:color="000000" w:fill="FFFFFF"/>
            <w:vAlign w:val="center"/>
          </w:tcPr>
          <w:p w14:paraId="3200AD7F" w14:textId="77777777" w:rsidR="003A01B8" w:rsidRPr="00C668E7" w:rsidRDefault="003A01B8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5F0CAFE3" w14:textId="77777777" w:rsidR="003A01B8" w:rsidRPr="00C668E7" w:rsidRDefault="003A01B8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04C46DA3" w14:textId="4042F8C9" w:rsidR="003A01B8" w:rsidRPr="00ED3845" w:rsidRDefault="00536B50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2020</w:t>
            </w:r>
            <w:r w:rsidR="006D4434"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*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7EAEB557" w14:textId="6482C2ED" w:rsidR="003A01B8" w:rsidRPr="00ED3845" w:rsidRDefault="00536B50" w:rsidP="003A01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2021</w:t>
            </w:r>
          </w:p>
        </w:tc>
      </w:tr>
      <w:tr w:rsidR="003A01B8" w:rsidRPr="00ED3845" w14:paraId="7F17D477" w14:textId="77777777" w:rsidTr="003A01B8">
        <w:trPr>
          <w:trHeight w:val="1005"/>
        </w:trPr>
        <w:tc>
          <w:tcPr>
            <w:tcW w:w="2960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50370830" w14:textId="77777777" w:rsidR="003A01B8" w:rsidRPr="00C668E7" w:rsidRDefault="003A01B8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763" w:type="dxa"/>
            <w:tcBorders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41F84B" w14:textId="77777777" w:rsidR="003A01B8" w:rsidRPr="00C668E7" w:rsidRDefault="003A01B8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7FDF53CC" w14:textId="67B334DB" w:rsidR="003A01B8" w:rsidRPr="00ED3845" w:rsidRDefault="001B1E0E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359EB14C" w14:textId="4BE1778A" w:rsidR="003A01B8" w:rsidRPr="00ED3845" w:rsidRDefault="003A01B8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NON-</w:t>
            </w:r>
            <w:r w:rsidR="001B1E0E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24047193" w14:textId="422BFD8D" w:rsidR="003A01B8" w:rsidRPr="00ED3845" w:rsidRDefault="001B1E0E" w:rsidP="003A01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5985DA62" w14:textId="33F6203C" w:rsidR="003A01B8" w:rsidRPr="00ED3845" w:rsidRDefault="003A01B8" w:rsidP="003A01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NON-</w:t>
            </w:r>
            <w:r w:rsidR="001B1E0E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</w:tr>
      <w:tr w:rsidR="003A01B8" w:rsidRPr="00ED3845" w14:paraId="07E82AA3" w14:textId="77777777" w:rsidTr="001405C6">
        <w:trPr>
          <w:trHeight w:val="315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3EC487" w14:textId="64AD94AD" w:rsidR="003A01B8" w:rsidRPr="00ED3845" w:rsidRDefault="003A01B8" w:rsidP="00F25A8D">
            <w:pPr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Percentage of </w:t>
            </w:r>
            <w:r w:rsidR="001B1E0E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Disabled</w:t>
            </w:r>
            <w:r w:rsidRPr="00ED384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staff compared to non-</w:t>
            </w:r>
            <w:r w:rsidR="001B1E0E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Disabled</w:t>
            </w:r>
            <w:r w:rsidRPr="00ED384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staff believing that the </w:t>
            </w:r>
            <w:r w:rsidR="002641D4" w:rsidRPr="00ED384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T</w:t>
            </w:r>
            <w:r w:rsidRPr="00ED3845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rust provides equal opportunities for career progression or promotion. </w:t>
            </w:r>
          </w:p>
          <w:p w14:paraId="13064D15" w14:textId="77777777" w:rsidR="003A01B8" w:rsidRPr="00ED3845" w:rsidRDefault="003A01B8" w:rsidP="00013530">
            <w:pPr>
              <w:spacing w:after="0" w:line="240" w:lineRule="auto"/>
              <w:ind w:left="176" w:hanging="176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7D087" w14:textId="77777777" w:rsidR="003A01B8" w:rsidRPr="00ED3845" w:rsidRDefault="003A01B8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Total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5397CA32" w14:textId="644F150D" w:rsidR="003A01B8" w:rsidRPr="00ED3845" w:rsidRDefault="006D4434" w:rsidP="00013530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66</w:t>
            </w:r>
            <w:r w:rsidR="00536B50" w:rsidRPr="00ED3845">
              <w:rPr>
                <w:rFonts w:ascii="Arial" w:hAnsi="Arial" w:cs="Arial"/>
              </w:rPr>
              <w:t>.</w:t>
            </w:r>
            <w:r w:rsidRPr="00ED3845">
              <w:rPr>
                <w:rFonts w:ascii="Arial" w:hAnsi="Arial" w:cs="Arial"/>
              </w:rPr>
              <w:t>9</w:t>
            </w:r>
            <w:r w:rsidR="00536B50" w:rsidRPr="00ED3845">
              <w:rPr>
                <w:rFonts w:ascii="Arial" w:hAnsi="Arial" w:cs="Arial"/>
              </w:rPr>
              <w:t>%</w:t>
            </w:r>
            <w:r w:rsidRPr="00ED3845">
              <w:rPr>
                <w:rFonts w:ascii="Arial" w:hAnsi="Arial" w:cs="Arial"/>
              </w:rPr>
              <w:t>*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0134C373" w14:textId="48E7925A" w:rsidR="003A01B8" w:rsidRPr="00ED3845" w:rsidRDefault="006D4434" w:rsidP="00013530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68</w:t>
            </w:r>
            <w:r w:rsidR="00536B50" w:rsidRPr="00ED3845">
              <w:rPr>
                <w:rFonts w:ascii="Arial" w:hAnsi="Arial" w:cs="Arial"/>
              </w:rPr>
              <w:t>.</w:t>
            </w:r>
            <w:r w:rsidRPr="00ED3845">
              <w:rPr>
                <w:rFonts w:ascii="Arial" w:hAnsi="Arial" w:cs="Arial"/>
              </w:rPr>
              <w:t>1</w:t>
            </w:r>
            <w:r w:rsidR="00536B50" w:rsidRPr="00ED3845">
              <w:rPr>
                <w:rFonts w:ascii="Arial" w:hAnsi="Arial" w:cs="Arial"/>
              </w:rPr>
              <w:t>%</w:t>
            </w:r>
            <w:r w:rsidRPr="00ED3845">
              <w:rPr>
                <w:rFonts w:ascii="Arial" w:hAnsi="Arial" w:cs="Arial"/>
              </w:rPr>
              <w:t>*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603AB9BD" w14:textId="00AEB3DA" w:rsidR="003A01B8" w:rsidRPr="00ED3845" w:rsidRDefault="005641F7" w:rsidP="003A01B8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66.9%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47F472E2" w14:textId="6CBAED4D" w:rsidR="003A01B8" w:rsidRPr="00ED3845" w:rsidRDefault="005641F7" w:rsidP="003A01B8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67.5%</w:t>
            </w:r>
          </w:p>
        </w:tc>
      </w:tr>
    </w:tbl>
    <w:p w14:paraId="66F93670" w14:textId="77777777" w:rsidR="005A6CB4" w:rsidRDefault="005A6CB4" w:rsidP="00F25A8D">
      <w:pPr>
        <w:rPr>
          <w:rFonts w:ascii="Arial" w:hAnsi="Arial" w:cs="Arial"/>
          <w:b/>
          <w:sz w:val="18"/>
          <w:szCs w:val="18"/>
        </w:rPr>
      </w:pPr>
    </w:p>
    <w:p w14:paraId="7EE9FB40" w14:textId="191F75DC" w:rsidR="006D4434" w:rsidRDefault="006D4434" w:rsidP="00F25A8D">
      <w:pPr>
        <w:rPr>
          <w:rFonts w:ascii="Arial" w:hAnsi="Arial" w:cs="Arial"/>
          <w:sz w:val="18"/>
          <w:szCs w:val="18"/>
        </w:rPr>
      </w:pPr>
      <w:r w:rsidRPr="00ED3845">
        <w:rPr>
          <w:rFonts w:ascii="Arial" w:hAnsi="Arial" w:cs="Arial"/>
          <w:b/>
          <w:sz w:val="18"/>
          <w:szCs w:val="18"/>
        </w:rPr>
        <w:t>*</w:t>
      </w:r>
      <w:r w:rsidR="002641D4" w:rsidRPr="00ED3845">
        <w:rPr>
          <w:rFonts w:ascii="Arial" w:hAnsi="Arial" w:cs="Arial"/>
          <w:sz w:val="18"/>
          <w:szCs w:val="18"/>
        </w:rPr>
        <w:t>P</w:t>
      </w:r>
      <w:r w:rsidRPr="00ED3845">
        <w:rPr>
          <w:rFonts w:ascii="Arial" w:hAnsi="Arial" w:cs="Arial"/>
          <w:sz w:val="18"/>
          <w:szCs w:val="18"/>
        </w:rPr>
        <w:t xml:space="preserve">lease note that the methodology for producing this metric has altered since 2020. An answer of </w:t>
      </w:r>
      <w:r w:rsidR="002641D4" w:rsidRPr="00ED3845">
        <w:rPr>
          <w:rFonts w:ascii="Arial" w:hAnsi="Arial" w:cs="Arial"/>
          <w:sz w:val="18"/>
          <w:szCs w:val="18"/>
        </w:rPr>
        <w:t>'</w:t>
      </w:r>
      <w:r w:rsidRPr="00ED3845">
        <w:rPr>
          <w:rFonts w:ascii="Arial" w:hAnsi="Arial" w:cs="Arial"/>
          <w:sz w:val="18"/>
          <w:szCs w:val="18"/>
        </w:rPr>
        <w:t>Don</w:t>
      </w:r>
      <w:r w:rsidR="002641D4" w:rsidRPr="00ED3845">
        <w:rPr>
          <w:rFonts w:ascii="Arial" w:hAnsi="Arial" w:cs="Arial"/>
          <w:sz w:val="18"/>
          <w:szCs w:val="18"/>
        </w:rPr>
        <w:t>'</w:t>
      </w:r>
      <w:r w:rsidRPr="00ED3845">
        <w:rPr>
          <w:rFonts w:ascii="Arial" w:hAnsi="Arial" w:cs="Arial"/>
          <w:sz w:val="18"/>
          <w:szCs w:val="18"/>
        </w:rPr>
        <w:t>t know</w:t>
      </w:r>
      <w:r w:rsidR="002641D4" w:rsidRPr="00ED3845">
        <w:rPr>
          <w:rFonts w:ascii="Arial" w:hAnsi="Arial" w:cs="Arial"/>
          <w:sz w:val="18"/>
          <w:szCs w:val="18"/>
        </w:rPr>
        <w:t>'</w:t>
      </w:r>
      <w:r w:rsidRPr="00ED3845">
        <w:rPr>
          <w:rFonts w:ascii="Arial" w:hAnsi="Arial" w:cs="Arial"/>
          <w:sz w:val="18"/>
          <w:szCs w:val="18"/>
        </w:rPr>
        <w:t xml:space="preserve"> is now included in the denominator when in 2020 it w</w:t>
      </w:r>
      <w:r w:rsidR="002641D4" w:rsidRPr="00ED3845">
        <w:rPr>
          <w:rFonts w:ascii="Arial" w:hAnsi="Arial" w:cs="Arial"/>
          <w:sz w:val="18"/>
          <w:szCs w:val="18"/>
        </w:rPr>
        <w:t>as</w:t>
      </w:r>
      <w:r w:rsidRPr="00ED3845">
        <w:rPr>
          <w:rFonts w:ascii="Arial" w:hAnsi="Arial" w:cs="Arial"/>
          <w:sz w:val="18"/>
          <w:szCs w:val="18"/>
        </w:rPr>
        <w:t xml:space="preserve"> excluded. The figures for 2020 have been restated using the new methodology</w:t>
      </w:r>
      <w:r w:rsidR="0040414C" w:rsidRPr="00ED3845">
        <w:rPr>
          <w:rFonts w:ascii="Arial" w:hAnsi="Arial" w:cs="Arial"/>
          <w:sz w:val="18"/>
          <w:szCs w:val="18"/>
        </w:rPr>
        <w:t xml:space="preserve"> to allow for comparison.</w:t>
      </w:r>
    </w:p>
    <w:p w14:paraId="7C379C87" w14:textId="0D5E8DB9" w:rsidR="006D4434" w:rsidRDefault="00396BFF" w:rsidP="006D4434">
      <w:pPr>
        <w:ind w:left="709" w:hanging="709"/>
        <w:rPr>
          <w:rFonts w:ascii="Arial" w:hAnsi="Arial" w:cs="Arial"/>
        </w:rPr>
      </w:pPr>
      <w:r w:rsidRPr="005B38C6">
        <w:rPr>
          <w:rFonts w:ascii="Arial" w:hAnsi="Arial" w:cs="Arial"/>
        </w:rPr>
        <w:t>5.5.2</w:t>
      </w:r>
      <w:r w:rsidR="00556847" w:rsidRPr="005B38C6">
        <w:rPr>
          <w:rFonts w:ascii="Arial" w:hAnsi="Arial" w:cs="Arial"/>
        </w:rPr>
        <w:tab/>
      </w:r>
      <w:r w:rsidR="00556847" w:rsidRPr="00C668E7">
        <w:rPr>
          <w:rFonts w:ascii="Arial" w:hAnsi="Arial" w:cs="Arial"/>
        </w:rPr>
        <w:t>In 2021, there was</w:t>
      </w:r>
      <w:r w:rsidR="006D4434" w:rsidRPr="00C668E7">
        <w:rPr>
          <w:rFonts w:ascii="Arial" w:hAnsi="Arial" w:cs="Arial"/>
        </w:rPr>
        <w:t xml:space="preserve"> little or no change in this metric for both </w:t>
      </w:r>
      <w:r w:rsidR="001B1E0E">
        <w:rPr>
          <w:rFonts w:ascii="Arial" w:hAnsi="Arial" w:cs="Arial"/>
        </w:rPr>
        <w:t>Disabled</w:t>
      </w:r>
      <w:r w:rsidR="006D4434" w:rsidRPr="00C668E7">
        <w:rPr>
          <w:rFonts w:ascii="Arial" w:hAnsi="Arial" w:cs="Arial"/>
        </w:rPr>
        <w:t xml:space="preserve"> and non-</w:t>
      </w:r>
      <w:r w:rsidR="001B1E0E">
        <w:rPr>
          <w:rFonts w:ascii="Arial" w:hAnsi="Arial" w:cs="Arial"/>
        </w:rPr>
        <w:t>Disabled</w:t>
      </w:r>
      <w:r w:rsidR="006D4434" w:rsidRPr="00C668E7">
        <w:rPr>
          <w:rFonts w:ascii="Arial" w:hAnsi="Arial" w:cs="Arial"/>
        </w:rPr>
        <w:t xml:space="preserve"> colleagues compared to last year. </w:t>
      </w:r>
    </w:p>
    <w:p w14:paraId="51160985" w14:textId="50289DB3" w:rsidR="00D911B2" w:rsidRPr="00C668E7" w:rsidRDefault="00D911B2" w:rsidP="00D911B2">
      <w:pPr>
        <w:spacing w:after="0"/>
        <w:ind w:left="709" w:hanging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Pr="00D911B2">
        <w:rPr>
          <w:rFonts w:ascii="Arial" w:hAnsi="Arial" w:cs="Arial"/>
          <w:b/>
          <w:sz w:val="20"/>
        </w:rPr>
        <w:t>Figure 15</w:t>
      </w:r>
    </w:p>
    <w:p w14:paraId="7ABA7546" w14:textId="0381A62E" w:rsidR="001F355E" w:rsidRPr="00C668E7" w:rsidRDefault="006D4434" w:rsidP="005B38C6">
      <w:pPr>
        <w:ind w:left="720" w:firstLine="131"/>
        <w:rPr>
          <w:rFonts w:ascii="Arial" w:hAnsi="Arial" w:cs="Arial"/>
          <w:b/>
        </w:rPr>
      </w:pPr>
      <w:r w:rsidRPr="00C668E7">
        <w:rPr>
          <w:rFonts w:ascii="Arial" w:hAnsi="Arial" w:cs="Arial"/>
          <w:b/>
          <w:noProof/>
        </w:rPr>
        <w:drawing>
          <wp:inline distT="0" distB="0" distL="0" distR="0" wp14:anchorId="76EC6E4F" wp14:editId="3366E70E">
            <wp:extent cx="4694555" cy="288988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1132D1" w14:textId="23D787D2" w:rsidR="00396BFF" w:rsidRPr="00C668E7" w:rsidRDefault="00396BFF" w:rsidP="00F25A8D">
      <w:pPr>
        <w:rPr>
          <w:rFonts w:ascii="Arial" w:hAnsi="Arial" w:cs="Arial"/>
          <w:b/>
        </w:rPr>
      </w:pPr>
    </w:p>
    <w:p w14:paraId="1E823B90" w14:textId="626768D4" w:rsidR="00396BFF" w:rsidRDefault="00396BFF" w:rsidP="00ED3845">
      <w:pPr>
        <w:ind w:left="720" w:hanging="720"/>
        <w:rPr>
          <w:rFonts w:ascii="Arial" w:hAnsi="Arial" w:cs="Arial"/>
        </w:rPr>
      </w:pPr>
      <w:r w:rsidRPr="005B38C6">
        <w:rPr>
          <w:rFonts w:ascii="Arial" w:hAnsi="Arial" w:cs="Arial"/>
        </w:rPr>
        <w:lastRenderedPageBreak/>
        <w:t>5.5.3</w:t>
      </w:r>
      <w:r w:rsidRPr="00C668E7">
        <w:rPr>
          <w:rFonts w:ascii="Arial" w:hAnsi="Arial" w:cs="Arial"/>
          <w:b/>
        </w:rPr>
        <w:tab/>
      </w:r>
      <w:r w:rsidR="001B1E0E">
        <w:rPr>
          <w:rFonts w:ascii="Arial" w:hAnsi="Arial" w:cs="Arial"/>
        </w:rPr>
        <w:t>Disabled</w:t>
      </w:r>
      <w:r w:rsidR="0044678F" w:rsidRPr="00C668E7">
        <w:rPr>
          <w:rFonts w:ascii="Arial" w:hAnsi="Arial" w:cs="Arial"/>
        </w:rPr>
        <w:t xml:space="preserve"> and non-</w:t>
      </w:r>
      <w:r w:rsidR="001B1E0E">
        <w:rPr>
          <w:rFonts w:ascii="Arial" w:hAnsi="Arial" w:cs="Arial"/>
        </w:rPr>
        <w:t>Disabled</w:t>
      </w:r>
      <w:r w:rsidR="001A26BD">
        <w:rPr>
          <w:rFonts w:ascii="Arial" w:hAnsi="Arial" w:cs="Arial"/>
        </w:rPr>
        <w:t xml:space="preserve"> colleagues who are employed by</w:t>
      </w:r>
      <w:r w:rsidR="0044678F" w:rsidRPr="00C668E7">
        <w:rPr>
          <w:rFonts w:ascii="Arial" w:hAnsi="Arial" w:cs="Arial"/>
        </w:rPr>
        <w:t xml:space="preserve"> KCHFT </w:t>
      </w:r>
      <w:r w:rsidR="001A26BD">
        <w:rPr>
          <w:rFonts w:ascii="Arial" w:hAnsi="Arial" w:cs="Arial"/>
        </w:rPr>
        <w:t xml:space="preserve">favourably </w:t>
      </w:r>
      <w:r w:rsidR="0044678F" w:rsidRPr="00C668E7">
        <w:rPr>
          <w:rFonts w:ascii="Arial" w:hAnsi="Arial" w:cs="Arial"/>
        </w:rPr>
        <w:t xml:space="preserve">believe the </w:t>
      </w:r>
      <w:r w:rsidR="002641D4" w:rsidRPr="00C668E7">
        <w:rPr>
          <w:rFonts w:ascii="Arial" w:hAnsi="Arial" w:cs="Arial"/>
        </w:rPr>
        <w:t>T</w:t>
      </w:r>
      <w:r w:rsidR="0044678F" w:rsidRPr="00C668E7">
        <w:rPr>
          <w:rFonts w:ascii="Arial" w:hAnsi="Arial" w:cs="Arial"/>
        </w:rPr>
        <w:t>rust provides equal opportunities for career progression or promotion</w:t>
      </w:r>
      <w:r w:rsidR="001A26BD">
        <w:rPr>
          <w:rFonts w:ascii="Arial" w:hAnsi="Arial" w:cs="Arial"/>
        </w:rPr>
        <w:t xml:space="preserve"> when compared to other benchmarked organisations*</w:t>
      </w:r>
      <w:r w:rsidR="0044678F" w:rsidRPr="00336F07">
        <w:rPr>
          <w:rFonts w:ascii="Arial" w:hAnsi="Arial" w:cs="Arial"/>
        </w:rPr>
        <w:t>.</w:t>
      </w:r>
    </w:p>
    <w:p w14:paraId="598A4ECC" w14:textId="073201A1" w:rsidR="00D911B2" w:rsidRPr="00336F07" w:rsidRDefault="00D911B2" w:rsidP="00D911B2">
      <w:pPr>
        <w:spacing w:after="0"/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Pr="00D911B2">
        <w:rPr>
          <w:rFonts w:ascii="Arial" w:hAnsi="Arial" w:cs="Arial"/>
          <w:b/>
          <w:sz w:val="20"/>
        </w:rPr>
        <w:t>Figure 16</w:t>
      </w:r>
    </w:p>
    <w:p w14:paraId="598208C0" w14:textId="4428F42D" w:rsidR="00396BFF" w:rsidRPr="00C668E7" w:rsidRDefault="00396BFF" w:rsidP="005A6CB4">
      <w:pPr>
        <w:rPr>
          <w:rFonts w:ascii="Arial" w:hAnsi="Arial" w:cs="Arial"/>
          <w:b/>
        </w:rPr>
      </w:pPr>
      <w:r w:rsidRPr="00ED3845">
        <w:rPr>
          <w:rFonts w:ascii="Arial" w:hAnsi="Arial" w:cs="Arial"/>
          <w:noProof/>
        </w:rPr>
        <w:drawing>
          <wp:inline distT="0" distB="0" distL="0" distR="0" wp14:anchorId="722C293A" wp14:editId="156F8E3D">
            <wp:extent cx="6299835" cy="3848100"/>
            <wp:effectExtent l="0" t="0" r="5715" b="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884A97F5-8E81-440A-A5E0-B2DB3AAEB4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BDD1B69" w14:textId="77777777" w:rsidR="0022784E" w:rsidRPr="00C668E7" w:rsidRDefault="008B604D" w:rsidP="00F25A8D">
      <w:pPr>
        <w:rPr>
          <w:rFonts w:ascii="Arial" w:hAnsi="Arial" w:cs="Arial"/>
          <w:b/>
        </w:rPr>
      </w:pPr>
      <w:r w:rsidRPr="00C668E7">
        <w:rPr>
          <w:rFonts w:ascii="Arial" w:hAnsi="Arial" w:cs="Arial"/>
          <w:b/>
        </w:rPr>
        <w:t>5.6</w:t>
      </w:r>
      <w:r w:rsidRPr="00C668E7">
        <w:rPr>
          <w:rFonts w:ascii="Arial" w:hAnsi="Arial" w:cs="Arial"/>
          <w:b/>
        </w:rPr>
        <w:tab/>
        <w:t xml:space="preserve">Metric </w:t>
      </w:r>
      <w:r w:rsidR="004C6A1D" w:rsidRPr="00C668E7">
        <w:rPr>
          <w:rFonts w:ascii="Arial" w:hAnsi="Arial" w:cs="Arial"/>
          <w:b/>
        </w:rPr>
        <w:t>six</w:t>
      </w:r>
    </w:p>
    <w:p w14:paraId="1C7184E8" w14:textId="5BB6D428" w:rsidR="002619EC" w:rsidRPr="00C668E7" w:rsidRDefault="0022784E" w:rsidP="0022784E">
      <w:pPr>
        <w:ind w:left="709" w:hanging="709"/>
        <w:rPr>
          <w:rFonts w:ascii="Arial" w:hAnsi="Arial" w:cs="Arial"/>
        </w:rPr>
      </w:pPr>
      <w:r w:rsidRPr="00C668E7">
        <w:rPr>
          <w:rFonts w:ascii="Arial" w:hAnsi="Arial" w:cs="Arial"/>
        </w:rPr>
        <w:t>5.6.1</w:t>
      </w:r>
      <w:r w:rsidRPr="00C668E7">
        <w:rPr>
          <w:rFonts w:ascii="Arial" w:hAnsi="Arial" w:cs="Arial"/>
        </w:rPr>
        <w:tab/>
        <w:t xml:space="preserve">Metric </w:t>
      </w:r>
      <w:r w:rsidR="004C6A1D" w:rsidRPr="00C668E7">
        <w:rPr>
          <w:rFonts w:ascii="Arial" w:hAnsi="Arial" w:cs="Arial"/>
        </w:rPr>
        <w:t>six</w:t>
      </w:r>
      <w:r w:rsidRPr="00C668E7">
        <w:rPr>
          <w:rFonts w:ascii="Arial" w:hAnsi="Arial" w:cs="Arial"/>
        </w:rPr>
        <w:t xml:space="preserve"> asked what percentage of </w:t>
      </w:r>
      <w:r w:rsidR="001B1E0E">
        <w:rPr>
          <w:rFonts w:ascii="Arial" w:hAnsi="Arial" w:cs="Arial"/>
        </w:rPr>
        <w:t>Disabled</w:t>
      </w:r>
      <w:r w:rsidR="00B711B0" w:rsidRPr="00C668E7">
        <w:rPr>
          <w:rFonts w:ascii="Arial" w:hAnsi="Arial" w:cs="Arial"/>
        </w:rPr>
        <w:t xml:space="preserve"> colleagues</w:t>
      </w:r>
      <w:r w:rsidRPr="00C668E7">
        <w:rPr>
          <w:rFonts w:ascii="Arial" w:hAnsi="Arial" w:cs="Arial"/>
        </w:rPr>
        <w:t xml:space="preserve"> compared to non-</w:t>
      </w:r>
      <w:r w:rsidR="001B1E0E">
        <w:rPr>
          <w:rFonts w:ascii="Arial" w:hAnsi="Arial" w:cs="Arial"/>
        </w:rPr>
        <w:t>Disabled</w:t>
      </w:r>
      <w:r w:rsidRPr="00C668E7">
        <w:rPr>
          <w:rFonts w:ascii="Arial" w:hAnsi="Arial" w:cs="Arial"/>
        </w:rPr>
        <w:t xml:space="preserve"> </w:t>
      </w:r>
      <w:r w:rsidR="00B711B0" w:rsidRPr="00C668E7">
        <w:rPr>
          <w:rFonts w:ascii="Arial" w:hAnsi="Arial" w:cs="Arial"/>
        </w:rPr>
        <w:t>colleagues</w:t>
      </w:r>
      <w:r w:rsidRPr="00C668E7">
        <w:rPr>
          <w:rFonts w:ascii="Arial" w:hAnsi="Arial" w:cs="Arial"/>
        </w:rPr>
        <w:t xml:space="preserve"> said that they ha</w:t>
      </w:r>
      <w:r w:rsidR="002641D4" w:rsidRPr="00C668E7">
        <w:rPr>
          <w:rFonts w:ascii="Arial" w:hAnsi="Arial" w:cs="Arial"/>
        </w:rPr>
        <w:t>d</w:t>
      </w:r>
      <w:r w:rsidRPr="00C668E7">
        <w:rPr>
          <w:rFonts w:ascii="Arial" w:hAnsi="Arial" w:cs="Arial"/>
        </w:rPr>
        <w:t xml:space="preserve"> felt pressure from their manager to come to work, despite not feeling well en</w:t>
      </w:r>
      <w:r w:rsidR="00B711B0" w:rsidRPr="00336F07">
        <w:rPr>
          <w:rFonts w:ascii="Arial" w:hAnsi="Arial" w:cs="Arial"/>
        </w:rPr>
        <w:t xml:space="preserve">ough to perform their duties. </w:t>
      </w:r>
      <w:r w:rsidR="00176AE8" w:rsidRPr="00336F07">
        <w:rPr>
          <w:rFonts w:ascii="Arial" w:hAnsi="Arial" w:cs="Arial"/>
        </w:rPr>
        <w:t>18.2</w:t>
      </w:r>
      <w:r w:rsidR="005B38C6">
        <w:rPr>
          <w:rFonts w:ascii="Arial" w:hAnsi="Arial" w:cs="Arial"/>
        </w:rPr>
        <w:t>%</w:t>
      </w:r>
      <w:r w:rsidRPr="00336F07">
        <w:rPr>
          <w:rFonts w:ascii="Arial" w:hAnsi="Arial" w:cs="Arial"/>
        </w:rPr>
        <w:t xml:space="preserve"> of </w:t>
      </w:r>
      <w:r w:rsidR="001B1E0E">
        <w:rPr>
          <w:rFonts w:ascii="Arial" w:hAnsi="Arial" w:cs="Arial"/>
        </w:rPr>
        <w:t>Disabled</w:t>
      </w:r>
      <w:r w:rsidRPr="00C668E7">
        <w:rPr>
          <w:rFonts w:ascii="Arial" w:hAnsi="Arial" w:cs="Arial"/>
        </w:rPr>
        <w:t xml:space="preserve"> respondents </w:t>
      </w:r>
      <w:r w:rsidR="00B711B0" w:rsidRPr="00C668E7">
        <w:rPr>
          <w:rFonts w:ascii="Arial" w:hAnsi="Arial" w:cs="Arial"/>
        </w:rPr>
        <w:t xml:space="preserve">to the survey reported they </w:t>
      </w:r>
      <w:r w:rsidRPr="00C668E7">
        <w:rPr>
          <w:rFonts w:ascii="Arial" w:hAnsi="Arial" w:cs="Arial"/>
        </w:rPr>
        <w:t>had.</w:t>
      </w:r>
      <w:r w:rsidR="00B711B0" w:rsidRPr="00C668E7">
        <w:rPr>
          <w:rFonts w:ascii="Arial" w:hAnsi="Arial" w:cs="Arial"/>
        </w:rPr>
        <w:t xml:space="preserve"> This</w:t>
      </w:r>
      <w:r w:rsidR="00B711B0" w:rsidRPr="00336F07">
        <w:rPr>
          <w:rFonts w:ascii="Arial" w:hAnsi="Arial" w:cs="Arial"/>
        </w:rPr>
        <w:t xml:space="preserve"> is </w:t>
      </w:r>
      <w:r w:rsidR="008109D2" w:rsidRPr="00336F07">
        <w:rPr>
          <w:rFonts w:ascii="Arial" w:hAnsi="Arial" w:cs="Arial"/>
        </w:rPr>
        <w:t xml:space="preserve">lower </w:t>
      </w:r>
      <w:r w:rsidR="00B711B0" w:rsidRPr="00336F07">
        <w:rPr>
          <w:rFonts w:ascii="Arial" w:hAnsi="Arial" w:cs="Arial"/>
        </w:rPr>
        <w:t>than the previous year</w:t>
      </w:r>
      <w:r w:rsidR="008109D2" w:rsidRPr="00336F07">
        <w:rPr>
          <w:rFonts w:ascii="Arial" w:hAnsi="Arial" w:cs="Arial"/>
        </w:rPr>
        <w:t xml:space="preserve">, </w:t>
      </w:r>
      <w:r w:rsidR="00176AE8" w:rsidRPr="00336F07">
        <w:rPr>
          <w:rFonts w:ascii="Arial" w:hAnsi="Arial" w:cs="Arial"/>
        </w:rPr>
        <w:t xml:space="preserve">and the </w:t>
      </w:r>
      <w:r w:rsidRPr="00336F07">
        <w:rPr>
          <w:rFonts w:ascii="Arial" w:hAnsi="Arial" w:cs="Arial"/>
        </w:rPr>
        <w:t xml:space="preserve">disparity between </w:t>
      </w:r>
      <w:r w:rsidR="001B1E0E">
        <w:rPr>
          <w:rFonts w:ascii="Arial" w:hAnsi="Arial" w:cs="Arial"/>
        </w:rPr>
        <w:t>Disabled</w:t>
      </w:r>
      <w:r w:rsidR="00B711B0" w:rsidRPr="00C668E7">
        <w:rPr>
          <w:rFonts w:ascii="Arial" w:hAnsi="Arial" w:cs="Arial"/>
        </w:rPr>
        <w:t xml:space="preserve"> and non-</w:t>
      </w:r>
      <w:r w:rsidR="001B1E0E">
        <w:rPr>
          <w:rFonts w:ascii="Arial" w:hAnsi="Arial" w:cs="Arial"/>
        </w:rPr>
        <w:t>Disabled</w:t>
      </w:r>
      <w:r w:rsidR="00B711B0" w:rsidRPr="00C668E7">
        <w:rPr>
          <w:rFonts w:ascii="Arial" w:hAnsi="Arial" w:cs="Arial"/>
        </w:rPr>
        <w:t xml:space="preserve"> colleagues</w:t>
      </w:r>
      <w:r w:rsidR="002641D4" w:rsidRPr="00C668E7">
        <w:rPr>
          <w:rFonts w:ascii="Arial" w:hAnsi="Arial" w:cs="Arial"/>
        </w:rPr>
        <w:t>'</w:t>
      </w:r>
      <w:r w:rsidR="00B711B0" w:rsidRPr="00C668E7">
        <w:rPr>
          <w:rFonts w:ascii="Arial" w:hAnsi="Arial" w:cs="Arial"/>
        </w:rPr>
        <w:t xml:space="preserve"> experiences has </w:t>
      </w:r>
      <w:r w:rsidR="00176AE8" w:rsidRPr="00C668E7">
        <w:rPr>
          <w:rFonts w:ascii="Arial" w:hAnsi="Arial" w:cs="Arial"/>
        </w:rPr>
        <w:t>narrowe</w:t>
      </w:r>
      <w:r w:rsidR="00145107" w:rsidRPr="00C668E7">
        <w:rPr>
          <w:rFonts w:ascii="Arial" w:hAnsi="Arial" w:cs="Arial"/>
        </w:rPr>
        <w:t>d</w:t>
      </w:r>
      <w:r w:rsidR="00B711B0" w:rsidRPr="00336F07">
        <w:rPr>
          <w:rFonts w:ascii="Arial" w:hAnsi="Arial" w:cs="Arial"/>
        </w:rPr>
        <w:t xml:space="preserve">. The Trust intends </w:t>
      </w:r>
      <w:r w:rsidR="001A1D81" w:rsidRPr="00336F07">
        <w:rPr>
          <w:rFonts w:ascii="Arial" w:hAnsi="Arial" w:cs="Arial"/>
        </w:rPr>
        <w:t xml:space="preserve">to continue to </w:t>
      </w:r>
      <w:r w:rsidR="00B711B0" w:rsidRPr="00336F07">
        <w:rPr>
          <w:rFonts w:ascii="Arial" w:hAnsi="Arial" w:cs="Arial"/>
        </w:rPr>
        <w:t xml:space="preserve">focus </w:t>
      </w:r>
      <w:r w:rsidR="000A28ED" w:rsidRPr="00336F07">
        <w:rPr>
          <w:rFonts w:ascii="Arial" w:hAnsi="Arial" w:cs="Arial"/>
        </w:rPr>
        <w:t>on</w:t>
      </w:r>
      <w:r w:rsidR="00B711B0" w:rsidRPr="00336F07">
        <w:rPr>
          <w:rFonts w:ascii="Arial" w:hAnsi="Arial" w:cs="Arial"/>
        </w:rPr>
        <w:t xml:space="preserve"> how the experience of </w:t>
      </w:r>
      <w:r w:rsidR="001B1E0E">
        <w:rPr>
          <w:rFonts w:ascii="Arial" w:hAnsi="Arial" w:cs="Arial"/>
        </w:rPr>
        <w:t>Disabled</w:t>
      </w:r>
      <w:r w:rsidR="00B711B0" w:rsidRPr="00C668E7">
        <w:rPr>
          <w:rFonts w:ascii="Arial" w:hAnsi="Arial" w:cs="Arial"/>
        </w:rPr>
        <w:t xml:space="preserve"> colleagues can be improved</w:t>
      </w:r>
      <w:r w:rsidR="001A26BD">
        <w:rPr>
          <w:rFonts w:ascii="Arial" w:hAnsi="Arial" w:cs="Arial"/>
        </w:rPr>
        <w:t xml:space="preserve"> and how</w:t>
      </w:r>
      <w:r w:rsidR="00F24FAD">
        <w:rPr>
          <w:rFonts w:ascii="Arial" w:hAnsi="Arial" w:cs="Arial"/>
        </w:rPr>
        <w:t>,</w:t>
      </w:r>
      <w:r w:rsidR="001A26BD">
        <w:rPr>
          <w:rFonts w:ascii="Arial" w:hAnsi="Arial" w:cs="Arial"/>
        </w:rPr>
        <w:t xml:space="preserve"> overall</w:t>
      </w:r>
      <w:r w:rsidR="00F24FAD">
        <w:rPr>
          <w:rFonts w:ascii="Arial" w:hAnsi="Arial" w:cs="Arial"/>
        </w:rPr>
        <w:t>,</w:t>
      </w:r>
      <w:r w:rsidR="001A26BD">
        <w:rPr>
          <w:rFonts w:ascii="Arial" w:hAnsi="Arial" w:cs="Arial"/>
        </w:rPr>
        <w:t xml:space="preserve"> the Trust culture reinforces the need for rest, recuperation and a step away from </w:t>
      </w:r>
      <w:r w:rsidR="005B38C6">
        <w:rPr>
          <w:rFonts w:ascii="Arial" w:hAnsi="Arial" w:cs="Arial"/>
        </w:rPr>
        <w:t>p</w:t>
      </w:r>
      <w:r w:rsidR="001A26BD">
        <w:rPr>
          <w:rFonts w:ascii="Arial" w:hAnsi="Arial" w:cs="Arial"/>
        </w:rPr>
        <w:t>resenteeism</w:t>
      </w:r>
      <w:r w:rsidR="005B38C6">
        <w:rPr>
          <w:rFonts w:ascii="Arial" w:hAnsi="Arial" w:cs="Arial"/>
        </w:rPr>
        <w:t>.</w:t>
      </w:r>
    </w:p>
    <w:p w14:paraId="4A047233" w14:textId="28E2D8E1" w:rsidR="002619EC" w:rsidRPr="00D911B2" w:rsidRDefault="00D911B2" w:rsidP="00D911B2">
      <w:pPr>
        <w:spacing w:after="0"/>
        <w:rPr>
          <w:rFonts w:ascii="Arial" w:hAnsi="Arial" w:cs="Arial"/>
          <w:b/>
          <w:sz w:val="20"/>
        </w:rPr>
      </w:pPr>
      <w:r w:rsidRPr="00D911B2">
        <w:rPr>
          <w:rFonts w:ascii="Arial" w:hAnsi="Arial" w:cs="Arial"/>
          <w:b/>
          <w:sz w:val="20"/>
        </w:rPr>
        <w:tab/>
        <w:t>Table 7</w:t>
      </w:r>
    </w:p>
    <w:tbl>
      <w:tblPr>
        <w:tblW w:w="8897" w:type="dxa"/>
        <w:tblInd w:w="817" w:type="dxa"/>
        <w:tblLook w:val="04A0" w:firstRow="1" w:lastRow="0" w:firstColumn="1" w:lastColumn="0" w:noHBand="0" w:noVBand="1"/>
      </w:tblPr>
      <w:tblGrid>
        <w:gridCol w:w="2755"/>
        <w:gridCol w:w="760"/>
        <w:gridCol w:w="1350"/>
        <w:gridCol w:w="1350"/>
        <w:gridCol w:w="1341"/>
        <w:gridCol w:w="1341"/>
      </w:tblGrid>
      <w:tr w:rsidR="00B711B0" w:rsidRPr="00ED3845" w14:paraId="74D2694C" w14:textId="77777777" w:rsidTr="00B711B0">
        <w:trPr>
          <w:trHeight w:val="1005"/>
        </w:trPr>
        <w:tc>
          <w:tcPr>
            <w:tcW w:w="2950" w:type="dxa"/>
            <w:shd w:val="clear" w:color="000000" w:fill="FFFFFF"/>
            <w:vAlign w:val="center"/>
          </w:tcPr>
          <w:p w14:paraId="279DF807" w14:textId="77777777" w:rsidR="00B711B0" w:rsidRPr="00336F07" w:rsidRDefault="00B711B0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76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7240F4CA" w14:textId="77777777" w:rsidR="00B711B0" w:rsidRPr="00336F07" w:rsidRDefault="00B711B0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27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40FBD7D4" w14:textId="0C762B37" w:rsidR="00B711B0" w:rsidRPr="00ED3845" w:rsidRDefault="00536B50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2020</w:t>
            </w:r>
          </w:p>
        </w:tc>
        <w:tc>
          <w:tcPr>
            <w:tcW w:w="2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1893AFF8" w14:textId="7EC2B2D7" w:rsidR="00B711B0" w:rsidRPr="00ED3845" w:rsidRDefault="00536B50" w:rsidP="00E46D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2021</w:t>
            </w:r>
          </w:p>
        </w:tc>
      </w:tr>
      <w:tr w:rsidR="00B711B0" w:rsidRPr="00ED3845" w14:paraId="626634BF" w14:textId="77777777" w:rsidTr="00B711B0">
        <w:trPr>
          <w:trHeight w:val="1005"/>
        </w:trPr>
        <w:tc>
          <w:tcPr>
            <w:tcW w:w="2950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71E8F41" w14:textId="77777777" w:rsidR="00B711B0" w:rsidRPr="00C668E7" w:rsidRDefault="00B711B0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767" w:type="dxa"/>
            <w:tcBorders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6A9A2F" w14:textId="77777777" w:rsidR="00B711B0" w:rsidRPr="00C668E7" w:rsidRDefault="00B711B0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66A9FAA7" w14:textId="68869DFD" w:rsidR="00B711B0" w:rsidRPr="00ED3845" w:rsidRDefault="001B1E0E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solid" w:color="7030A0" w:fill="7030A0"/>
            <w:vAlign w:val="center"/>
          </w:tcPr>
          <w:p w14:paraId="2201C2FE" w14:textId="1F6E0DA9" w:rsidR="00B711B0" w:rsidRPr="00ED3845" w:rsidRDefault="00B711B0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NON-</w:t>
            </w:r>
            <w:r w:rsidR="001B1E0E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solid" w:color="7030A0" w:fill="7030A0"/>
            <w:vAlign w:val="center"/>
          </w:tcPr>
          <w:p w14:paraId="38A25A73" w14:textId="4075B68F" w:rsidR="00B711B0" w:rsidRPr="00ED3845" w:rsidRDefault="001B1E0E" w:rsidP="00E46D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solid" w:color="7030A0" w:fill="7030A0"/>
            <w:vAlign w:val="center"/>
          </w:tcPr>
          <w:p w14:paraId="4774AEE4" w14:textId="59F5D36F" w:rsidR="00B711B0" w:rsidRPr="00ED3845" w:rsidRDefault="00B711B0" w:rsidP="00E46D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NON-</w:t>
            </w:r>
            <w:r w:rsidR="001B1E0E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</w:tr>
      <w:tr w:rsidR="00B711B0" w:rsidRPr="00ED3845" w14:paraId="071765A9" w14:textId="77777777" w:rsidTr="00682B68">
        <w:trPr>
          <w:trHeight w:val="315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026E03" w14:textId="5EED29A6" w:rsidR="00B711B0" w:rsidRPr="00C668E7" w:rsidRDefault="00B711B0" w:rsidP="004C6A1D">
            <w:pPr>
              <w:rPr>
                <w:rFonts w:ascii="Arial" w:hAnsi="Arial" w:cs="Arial"/>
                <w:bCs/>
                <w:color w:val="000000"/>
              </w:rPr>
            </w:pPr>
            <w:r w:rsidRPr="00ED3845">
              <w:rPr>
                <w:rFonts w:ascii="Arial" w:hAnsi="Arial" w:cs="Arial"/>
                <w:bCs/>
                <w:color w:val="000000"/>
              </w:rPr>
              <w:t xml:space="preserve">Percentage of </w:t>
            </w:r>
            <w:r w:rsidR="001B1E0E">
              <w:rPr>
                <w:rFonts w:ascii="Arial" w:hAnsi="Arial" w:cs="Arial"/>
                <w:bCs/>
                <w:color w:val="000000"/>
              </w:rPr>
              <w:t>Disabled</w:t>
            </w:r>
            <w:r w:rsidRPr="00ED3845">
              <w:rPr>
                <w:rFonts w:ascii="Arial" w:hAnsi="Arial" w:cs="Arial"/>
                <w:bCs/>
                <w:color w:val="000000"/>
              </w:rPr>
              <w:t xml:space="preserve"> staff compared to non-</w:t>
            </w:r>
            <w:r w:rsidR="001B1E0E">
              <w:rPr>
                <w:rFonts w:ascii="Arial" w:hAnsi="Arial" w:cs="Arial"/>
                <w:bCs/>
                <w:color w:val="000000"/>
              </w:rPr>
              <w:t>Disabled</w:t>
            </w:r>
            <w:r w:rsidRPr="00ED3845">
              <w:rPr>
                <w:rFonts w:ascii="Arial" w:hAnsi="Arial" w:cs="Arial"/>
                <w:bCs/>
                <w:color w:val="000000"/>
              </w:rPr>
              <w:t xml:space="preserve"> staff saying that they have felt pressure from their manager to </w:t>
            </w:r>
            <w:r w:rsidRPr="00ED3845">
              <w:rPr>
                <w:rFonts w:ascii="Arial" w:hAnsi="Arial" w:cs="Arial"/>
                <w:bCs/>
                <w:color w:val="000000"/>
              </w:rPr>
              <w:lastRenderedPageBreak/>
              <w:t>come to work, despite not feeling well enough to perform their duties.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32EC6" w14:textId="77777777" w:rsidR="00B711B0" w:rsidRPr="00ED3845" w:rsidRDefault="00B711B0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>Total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7A6638EB" w14:textId="786856E4" w:rsidR="00B711B0" w:rsidRPr="00ED3845" w:rsidRDefault="00536B50" w:rsidP="00566133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20.8%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3EA28B27" w14:textId="5E565FAB" w:rsidR="00B711B0" w:rsidRPr="00ED3845" w:rsidRDefault="00536B50" w:rsidP="00566133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14.1%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7CC133B3" w14:textId="6DA9E819" w:rsidR="00B711B0" w:rsidRPr="00ED3845" w:rsidRDefault="0098125A" w:rsidP="00B711B0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18.2%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1AE966BF" w14:textId="2DE6AEB3" w:rsidR="00B711B0" w:rsidRPr="00ED3845" w:rsidRDefault="0098125A" w:rsidP="00B711B0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13.3%</w:t>
            </w:r>
          </w:p>
        </w:tc>
      </w:tr>
    </w:tbl>
    <w:p w14:paraId="36B5B131" w14:textId="77777777" w:rsidR="001C7387" w:rsidRPr="00ED3845" w:rsidRDefault="001C7387" w:rsidP="00E45BE8">
      <w:pPr>
        <w:rPr>
          <w:rFonts w:ascii="Arial" w:hAnsi="Arial" w:cs="Arial"/>
        </w:rPr>
      </w:pPr>
    </w:p>
    <w:p w14:paraId="27A3C7AF" w14:textId="5DF6DFD6" w:rsidR="001F7E05" w:rsidRDefault="001C7387" w:rsidP="00ED3845">
      <w:pPr>
        <w:ind w:left="720" w:hanging="720"/>
        <w:rPr>
          <w:rFonts w:ascii="Arial" w:hAnsi="Arial" w:cs="Arial"/>
        </w:rPr>
      </w:pPr>
      <w:r w:rsidRPr="00ED3845">
        <w:rPr>
          <w:rFonts w:ascii="Arial" w:hAnsi="Arial" w:cs="Arial"/>
        </w:rPr>
        <w:t>5.6.2</w:t>
      </w:r>
      <w:r w:rsidRPr="00ED3845">
        <w:rPr>
          <w:rFonts w:ascii="Arial" w:hAnsi="Arial" w:cs="Arial"/>
        </w:rPr>
        <w:tab/>
      </w:r>
      <w:bookmarkStart w:id="5" w:name="_Hlk106939216"/>
      <w:r w:rsidR="005B38C6">
        <w:rPr>
          <w:rFonts w:ascii="Arial" w:hAnsi="Arial" w:cs="Arial"/>
        </w:rPr>
        <w:t>When c</w:t>
      </w:r>
      <w:r w:rsidR="005B38C6" w:rsidRPr="00C668E7">
        <w:rPr>
          <w:rFonts w:ascii="Arial" w:hAnsi="Arial" w:cs="Arial"/>
        </w:rPr>
        <w:t>ompar</w:t>
      </w:r>
      <w:r w:rsidR="005B38C6">
        <w:rPr>
          <w:rFonts w:ascii="Arial" w:hAnsi="Arial" w:cs="Arial"/>
        </w:rPr>
        <w:t xml:space="preserve">ing KCHFT against our comparators in our staff survey </w:t>
      </w:r>
      <w:r w:rsidR="005B38C6" w:rsidRPr="00C668E7">
        <w:rPr>
          <w:rFonts w:ascii="Arial" w:hAnsi="Arial" w:cs="Arial"/>
        </w:rPr>
        <w:t>benchmarking</w:t>
      </w:r>
      <w:r w:rsidR="005B38C6">
        <w:rPr>
          <w:rFonts w:ascii="Arial" w:hAnsi="Arial" w:cs="Arial"/>
        </w:rPr>
        <w:t xml:space="preserve"> group</w:t>
      </w:r>
      <w:r w:rsidR="005B38C6" w:rsidRPr="00C668E7">
        <w:rPr>
          <w:rFonts w:ascii="Arial" w:hAnsi="Arial" w:cs="Arial"/>
        </w:rPr>
        <w:t>*,</w:t>
      </w:r>
      <w:r w:rsidR="00D056D6" w:rsidRPr="00C668E7">
        <w:rPr>
          <w:rFonts w:ascii="Arial" w:hAnsi="Arial" w:cs="Arial"/>
        </w:rPr>
        <w:t xml:space="preserve"> KCHFT staff </w:t>
      </w:r>
      <w:bookmarkEnd w:id="5"/>
      <w:r w:rsidR="00D056D6" w:rsidRPr="00C668E7">
        <w:rPr>
          <w:rFonts w:ascii="Arial" w:hAnsi="Arial" w:cs="Arial"/>
        </w:rPr>
        <w:t>felt less pressure from their manager to come to work, despite not feeling well enough to perform their duties.</w:t>
      </w:r>
    </w:p>
    <w:p w14:paraId="62F5F8C5" w14:textId="70FA8C85" w:rsidR="00D911B2" w:rsidRPr="00D911B2" w:rsidRDefault="00D911B2" w:rsidP="00D911B2">
      <w:pPr>
        <w:spacing w:after="0"/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D911B2">
        <w:rPr>
          <w:rFonts w:ascii="Arial" w:hAnsi="Arial" w:cs="Arial"/>
          <w:b/>
          <w:sz w:val="20"/>
        </w:rPr>
        <w:t>Figure 17</w:t>
      </w:r>
    </w:p>
    <w:p w14:paraId="1946DD8B" w14:textId="5D14355E" w:rsidR="001C7387" w:rsidRPr="00ED3845" w:rsidRDefault="001C7387" w:rsidP="005A6CB4">
      <w:pPr>
        <w:rPr>
          <w:rFonts w:ascii="Arial" w:hAnsi="Arial" w:cs="Arial"/>
        </w:rPr>
      </w:pPr>
      <w:r w:rsidRPr="00ED3845">
        <w:rPr>
          <w:rFonts w:ascii="Arial" w:hAnsi="Arial" w:cs="Arial"/>
          <w:noProof/>
        </w:rPr>
        <w:drawing>
          <wp:inline distT="0" distB="0" distL="0" distR="0" wp14:anchorId="6B50497D" wp14:editId="40B0CA96">
            <wp:extent cx="6299835" cy="3086100"/>
            <wp:effectExtent l="0" t="0" r="5715" b="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33D9FC71-4260-4BE7-871B-03BEF21EF0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1303C65" w14:textId="77777777" w:rsidR="0022784E" w:rsidRPr="00C668E7" w:rsidRDefault="00566133" w:rsidP="0022784E">
      <w:pPr>
        <w:pStyle w:val="Default"/>
        <w:spacing w:line="276" w:lineRule="auto"/>
        <w:ind w:left="709" w:hanging="720"/>
        <w:rPr>
          <w:b/>
          <w:sz w:val="22"/>
          <w:szCs w:val="22"/>
        </w:rPr>
      </w:pPr>
      <w:r w:rsidRPr="00C668E7">
        <w:rPr>
          <w:b/>
          <w:sz w:val="22"/>
          <w:szCs w:val="22"/>
        </w:rPr>
        <w:t>5.7</w:t>
      </w:r>
      <w:r w:rsidRPr="00C668E7">
        <w:rPr>
          <w:b/>
          <w:sz w:val="22"/>
          <w:szCs w:val="22"/>
        </w:rPr>
        <w:tab/>
        <w:t xml:space="preserve">Metric </w:t>
      </w:r>
      <w:r w:rsidR="004C6A1D" w:rsidRPr="00C668E7">
        <w:rPr>
          <w:b/>
          <w:sz w:val="22"/>
          <w:szCs w:val="22"/>
        </w:rPr>
        <w:t>seven</w:t>
      </w:r>
    </w:p>
    <w:p w14:paraId="4289D4E5" w14:textId="77777777" w:rsidR="0022784E" w:rsidRPr="00C668E7" w:rsidRDefault="0022784E" w:rsidP="0022784E">
      <w:pPr>
        <w:pStyle w:val="Default"/>
        <w:spacing w:line="276" w:lineRule="auto"/>
        <w:ind w:left="709" w:hanging="720"/>
        <w:rPr>
          <w:color w:val="auto"/>
          <w:sz w:val="22"/>
          <w:szCs w:val="22"/>
        </w:rPr>
      </w:pPr>
    </w:p>
    <w:p w14:paraId="3CB925BD" w14:textId="7FF1C310" w:rsidR="0022784E" w:rsidRDefault="0022784E" w:rsidP="0022784E">
      <w:pPr>
        <w:pStyle w:val="Default"/>
        <w:spacing w:line="276" w:lineRule="auto"/>
        <w:ind w:left="709" w:hanging="720"/>
        <w:rPr>
          <w:color w:val="auto"/>
          <w:sz w:val="22"/>
          <w:szCs w:val="22"/>
        </w:rPr>
      </w:pPr>
      <w:r w:rsidRPr="00C668E7">
        <w:rPr>
          <w:color w:val="auto"/>
          <w:sz w:val="22"/>
          <w:szCs w:val="22"/>
        </w:rPr>
        <w:t>5.7.1</w:t>
      </w:r>
      <w:r w:rsidRPr="00C668E7">
        <w:rPr>
          <w:color w:val="auto"/>
          <w:sz w:val="22"/>
          <w:szCs w:val="22"/>
        </w:rPr>
        <w:tab/>
        <w:t xml:space="preserve">Metric </w:t>
      </w:r>
      <w:r w:rsidR="004C6A1D" w:rsidRPr="00C668E7">
        <w:rPr>
          <w:color w:val="auto"/>
          <w:sz w:val="22"/>
          <w:szCs w:val="22"/>
        </w:rPr>
        <w:t>seven</w:t>
      </w:r>
      <w:r w:rsidRPr="00C668E7">
        <w:rPr>
          <w:color w:val="auto"/>
          <w:sz w:val="22"/>
          <w:szCs w:val="22"/>
        </w:rPr>
        <w:t xml:space="preserve"> looked at the </w:t>
      </w:r>
      <w:r w:rsidR="004C6A1D" w:rsidRPr="00C668E7">
        <w:rPr>
          <w:color w:val="auto"/>
          <w:sz w:val="22"/>
          <w:szCs w:val="22"/>
        </w:rPr>
        <w:t>p</w:t>
      </w:r>
      <w:r w:rsidRPr="00336F07">
        <w:rPr>
          <w:color w:val="auto"/>
          <w:sz w:val="22"/>
          <w:szCs w:val="22"/>
        </w:rPr>
        <w:t xml:space="preserve">ercentage of </w:t>
      </w:r>
      <w:r w:rsidR="001B1E0E">
        <w:rPr>
          <w:color w:val="auto"/>
          <w:sz w:val="22"/>
          <w:szCs w:val="22"/>
        </w:rPr>
        <w:t>Disabled</w:t>
      </w:r>
      <w:r w:rsidR="002619EC" w:rsidRPr="00C668E7">
        <w:rPr>
          <w:color w:val="auto"/>
          <w:sz w:val="22"/>
          <w:szCs w:val="22"/>
        </w:rPr>
        <w:t xml:space="preserve"> colleagues</w:t>
      </w:r>
      <w:r w:rsidRPr="00C668E7">
        <w:rPr>
          <w:color w:val="auto"/>
          <w:sz w:val="22"/>
          <w:szCs w:val="22"/>
        </w:rPr>
        <w:t xml:space="preserve"> compared to non-</w:t>
      </w:r>
      <w:r w:rsidR="001B1E0E">
        <w:rPr>
          <w:color w:val="auto"/>
          <w:sz w:val="22"/>
          <w:szCs w:val="22"/>
        </w:rPr>
        <w:t>Disabled</w:t>
      </w:r>
      <w:r w:rsidRPr="00C668E7">
        <w:rPr>
          <w:color w:val="auto"/>
          <w:sz w:val="22"/>
          <w:szCs w:val="22"/>
        </w:rPr>
        <w:t xml:space="preserve"> </w:t>
      </w:r>
      <w:r w:rsidR="002619EC" w:rsidRPr="00C668E7">
        <w:rPr>
          <w:color w:val="auto"/>
          <w:sz w:val="22"/>
          <w:szCs w:val="22"/>
        </w:rPr>
        <w:t>colleagues</w:t>
      </w:r>
      <w:r w:rsidRPr="00C668E7">
        <w:rPr>
          <w:color w:val="auto"/>
          <w:sz w:val="22"/>
          <w:szCs w:val="22"/>
        </w:rPr>
        <w:t xml:space="preserve"> saying that they are satisfied with the extent to which their organisation values their work. </w:t>
      </w:r>
      <w:r w:rsidR="00B711B0" w:rsidRPr="00336F07">
        <w:rPr>
          <w:color w:val="auto"/>
          <w:sz w:val="22"/>
          <w:szCs w:val="22"/>
        </w:rPr>
        <w:t>The</w:t>
      </w:r>
      <w:r w:rsidR="00B7691B" w:rsidRPr="00336F07">
        <w:rPr>
          <w:color w:val="auto"/>
          <w:sz w:val="22"/>
          <w:szCs w:val="22"/>
        </w:rPr>
        <w:t xml:space="preserve"> results have worsened </w:t>
      </w:r>
      <w:r w:rsidR="00145107" w:rsidRPr="00336F07">
        <w:rPr>
          <w:color w:val="auto"/>
          <w:sz w:val="22"/>
          <w:szCs w:val="22"/>
        </w:rPr>
        <w:t>for 2021</w:t>
      </w:r>
      <w:r w:rsidR="00B7691B" w:rsidRPr="00336F07">
        <w:rPr>
          <w:color w:val="auto"/>
          <w:sz w:val="22"/>
          <w:szCs w:val="22"/>
        </w:rPr>
        <w:t xml:space="preserve"> </w:t>
      </w:r>
      <w:r w:rsidR="005B38C6">
        <w:rPr>
          <w:color w:val="auto"/>
          <w:sz w:val="22"/>
          <w:szCs w:val="22"/>
        </w:rPr>
        <w:t xml:space="preserve">overall for both </w:t>
      </w:r>
      <w:r w:rsidR="001B1E0E">
        <w:rPr>
          <w:color w:val="auto"/>
          <w:sz w:val="22"/>
          <w:szCs w:val="22"/>
        </w:rPr>
        <w:t>Disabled</w:t>
      </w:r>
      <w:r w:rsidR="005B38C6">
        <w:rPr>
          <w:color w:val="auto"/>
          <w:sz w:val="22"/>
          <w:szCs w:val="22"/>
        </w:rPr>
        <w:t xml:space="preserve"> and non-</w:t>
      </w:r>
      <w:r w:rsidR="001B1E0E">
        <w:rPr>
          <w:color w:val="auto"/>
          <w:sz w:val="22"/>
          <w:szCs w:val="22"/>
        </w:rPr>
        <w:t>Disabled</w:t>
      </w:r>
      <w:r w:rsidR="005B38C6">
        <w:rPr>
          <w:color w:val="auto"/>
          <w:sz w:val="22"/>
          <w:szCs w:val="22"/>
        </w:rPr>
        <w:t xml:space="preserve"> colleagues.  The </w:t>
      </w:r>
      <w:r w:rsidR="00B711B0" w:rsidRPr="00336F07">
        <w:rPr>
          <w:color w:val="auto"/>
          <w:sz w:val="22"/>
          <w:szCs w:val="22"/>
        </w:rPr>
        <w:t xml:space="preserve">gap in perception </w:t>
      </w:r>
      <w:r w:rsidR="008E0528">
        <w:rPr>
          <w:color w:val="auto"/>
          <w:sz w:val="22"/>
          <w:szCs w:val="22"/>
        </w:rPr>
        <w:t xml:space="preserve">between </w:t>
      </w:r>
      <w:r w:rsidR="001B1E0E">
        <w:rPr>
          <w:color w:val="auto"/>
          <w:sz w:val="22"/>
          <w:szCs w:val="22"/>
        </w:rPr>
        <w:t>Disabled</w:t>
      </w:r>
      <w:r w:rsidR="008E0528">
        <w:rPr>
          <w:color w:val="auto"/>
          <w:sz w:val="22"/>
          <w:szCs w:val="22"/>
        </w:rPr>
        <w:t xml:space="preserve"> and non-</w:t>
      </w:r>
      <w:r w:rsidR="001B1E0E">
        <w:rPr>
          <w:color w:val="auto"/>
          <w:sz w:val="22"/>
          <w:szCs w:val="22"/>
        </w:rPr>
        <w:t>Disabled</w:t>
      </w:r>
      <w:r w:rsidR="008E0528">
        <w:rPr>
          <w:color w:val="auto"/>
          <w:sz w:val="22"/>
          <w:szCs w:val="22"/>
        </w:rPr>
        <w:t xml:space="preserve"> colleagues has reduced but further work in still needed in this area.  </w:t>
      </w:r>
    </w:p>
    <w:p w14:paraId="2CC42E05" w14:textId="77777777" w:rsidR="00D911B2" w:rsidRPr="00D911B2" w:rsidRDefault="00D911B2" w:rsidP="0022784E">
      <w:pPr>
        <w:pStyle w:val="Default"/>
        <w:spacing w:line="276" w:lineRule="auto"/>
        <w:ind w:left="709" w:hanging="720"/>
        <w:rPr>
          <w:b/>
          <w:color w:val="auto"/>
          <w:sz w:val="20"/>
          <w:szCs w:val="22"/>
        </w:rPr>
      </w:pPr>
    </w:p>
    <w:p w14:paraId="25E9A79E" w14:textId="2BDE54C2" w:rsidR="00922D41" w:rsidRPr="00D911B2" w:rsidRDefault="00D911B2" w:rsidP="00D911B2">
      <w:pPr>
        <w:pStyle w:val="Default"/>
        <w:spacing w:line="276" w:lineRule="auto"/>
        <w:ind w:left="709"/>
        <w:rPr>
          <w:b/>
          <w:color w:val="auto"/>
          <w:sz w:val="20"/>
          <w:szCs w:val="22"/>
        </w:rPr>
      </w:pPr>
      <w:r w:rsidRPr="00D911B2">
        <w:rPr>
          <w:b/>
          <w:color w:val="auto"/>
          <w:sz w:val="20"/>
          <w:szCs w:val="22"/>
        </w:rPr>
        <w:t>Table 8</w:t>
      </w:r>
    </w:p>
    <w:tbl>
      <w:tblPr>
        <w:tblW w:w="8897" w:type="dxa"/>
        <w:tblInd w:w="817" w:type="dxa"/>
        <w:tblLook w:val="04A0" w:firstRow="1" w:lastRow="0" w:firstColumn="1" w:lastColumn="0" w:noHBand="0" w:noVBand="1"/>
      </w:tblPr>
      <w:tblGrid>
        <w:gridCol w:w="2721"/>
        <w:gridCol w:w="757"/>
        <w:gridCol w:w="1348"/>
        <w:gridCol w:w="1348"/>
        <w:gridCol w:w="1244"/>
        <w:gridCol w:w="138"/>
        <w:gridCol w:w="1341"/>
      </w:tblGrid>
      <w:tr w:rsidR="00B711B0" w:rsidRPr="00ED3845" w14:paraId="413A0CE0" w14:textId="77777777" w:rsidTr="00B711B0">
        <w:trPr>
          <w:trHeight w:val="1005"/>
        </w:trPr>
        <w:tc>
          <w:tcPr>
            <w:tcW w:w="2955" w:type="dxa"/>
            <w:shd w:val="clear" w:color="000000" w:fill="FFFFFF"/>
            <w:vAlign w:val="center"/>
          </w:tcPr>
          <w:p w14:paraId="0FD017B7" w14:textId="77777777" w:rsidR="00B711B0" w:rsidRPr="00336F07" w:rsidRDefault="00B711B0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3D2A8D9D" w14:textId="77777777" w:rsidR="00B711B0" w:rsidRPr="00336F07" w:rsidRDefault="00B711B0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24879A7A" w14:textId="05B4CE01" w:rsidR="00B711B0" w:rsidRPr="00ED3845" w:rsidRDefault="00536B50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2020</w:t>
            </w:r>
          </w:p>
        </w:tc>
        <w:tc>
          <w:tcPr>
            <w:tcW w:w="24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013DF704" w14:textId="6A0E0E8A" w:rsidR="00B711B0" w:rsidRPr="00ED3845" w:rsidRDefault="00536B50" w:rsidP="00E46D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2021</w:t>
            </w:r>
          </w:p>
        </w:tc>
      </w:tr>
      <w:tr w:rsidR="00B711B0" w:rsidRPr="00ED3845" w14:paraId="5BEB47CC" w14:textId="77777777" w:rsidTr="00B711B0">
        <w:trPr>
          <w:trHeight w:val="1005"/>
        </w:trPr>
        <w:tc>
          <w:tcPr>
            <w:tcW w:w="2955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6B0CBE99" w14:textId="77777777" w:rsidR="00B711B0" w:rsidRPr="00C668E7" w:rsidRDefault="00B711B0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62F8D4FD" w14:textId="77777777" w:rsidR="00B711B0" w:rsidRPr="00C668E7" w:rsidRDefault="00B711B0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0FCCD7" w14:textId="77777777" w:rsidR="00B711B0" w:rsidRPr="00C668E7" w:rsidRDefault="00B711B0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1C3259A1" w14:textId="28E00533" w:rsidR="00B711B0" w:rsidRPr="00ED3845" w:rsidRDefault="001B1E0E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solid" w:color="7030A0" w:fill="7030A0"/>
            <w:vAlign w:val="center"/>
          </w:tcPr>
          <w:p w14:paraId="52A54357" w14:textId="312C2DF6" w:rsidR="00B711B0" w:rsidRPr="00ED3845" w:rsidRDefault="00B711B0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NON-</w:t>
            </w:r>
            <w:r w:rsidR="001B1E0E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solid" w:color="7030A0" w:fill="7030A0"/>
            <w:vAlign w:val="center"/>
          </w:tcPr>
          <w:p w14:paraId="29152FE2" w14:textId="288FDA6E" w:rsidR="00B711B0" w:rsidRPr="00ED3845" w:rsidRDefault="001B1E0E" w:rsidP="00E46D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solid" w:color="7030A0" w:fill="7030A0"/>
            <w:vAlign w:val="center"/>
          </w:tcPr>
          <w:p w14:paraId="2CDAAB53" w14:textId="7DD7C8DF" w:rsidR="00B711B0" w:rsidRPr="00ED3845" w:rsidRDefault="00B711B0" w:rsidP="00E46D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NON-</w:t>
            </w:r>
            <w:r w:rsidR="001B1E0E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</w:tr>
      <w:tr w:rsidR="00B711B0" w:rsidRPr="00ED3845" w14:paraId="5FC79E0B" w14:textId="77777777" w:rsidTr="00AA56A7">
        <w:trPr>
          <w:trHeight w:val="315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2E433C" w14:textId="4887191B" w:rsidR="00B711B0" w:rsidRPr="00C668E7" w:rsidRDefault="00B711B0" w:rsidP="004C6A1D">
            <w:pPr>
              <w:rPr>
                <w:rFonts w:ascii="Arial" w:hAnsi="Arial" w:cs="Arial"/>
                <w:bCs/>
                <w:color w:val="000000"/>
              </w:rPr>
            </w:pPr>
            <w:r w:rsidRPr="00ED3845">
              <w:rPr>
                <w:rFonts w:ascii="Arial" w:hAnsi="Arial" w:cs="Arial"/>
                <w:bCs/>
                <w:color w:val="000000"/>
              </w:rPr>
              <w:t xml:space="preserve">Percentage of </w:t>
            </w:r>
            <w:r w:rsidR="001B1E0E">
              <w:rPr>
                <w:rFonts w:ascii="Arial" w:hAnsi="Arial" w:cs="Arial"/>
                <w:bCs/>
                <w:color w:val="000000"/>
              </w:rPr>
              <w:t>Disabled</w:t>
            </w:r>
            <w:r w:rsidRPr="00ED3845">
              <w:rPr>
                <w:rFonts w:ascii="Arial" w:hAnsi="Arial" w:cs="Arial"/>
                <w:bCs/>
                <w:color w:val="000000"/>
              </w:rPr>
              <w:t xml:space="preserve"> staff compared to non-</w:t>
            </w:r>
            <w:r w:rsidR="001B1E0E">
              <w:rPr>
                <w:rFonts w:ascii="Arial" w:hAnsi="Arial" w:cs="Arial"/>
                <w:bCs/>
                <w:color w:val="000000"/>
              </w:rPr>
              <w:t>Disabled</w:t>
            </w:r>
            <w:r w:rsidRPr="00ED3845">
              <w:rPr>
                <w:rFonts w:ascii="Arial" w:hAnsi="Arial" w:cs="Arial"/>
                <w:bCs/>
                <w:color w:val="000000"/>
              </w:rPr>
              <w:t xml:space="preserve"> staff saying that they are satisfied with the extent to which their </w:t>
            </w:r>
            <w:r w:rsidRPr="00ED3845">
              <w:rPr>
                <w:rFonts w:ascii="Arial" w:hAnsi="Arial" w:cs="Arial"/>
                <w:bCs/>
                <w:color w:val="000000"/>
              </w:rPr>
              <w:lastRenderedPageBreak/>
              <w:t>organisation values their work.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644BD" w14:textId="77777777" w:rsidR="00B711B0" w:rsidRPr="00ED3845" w:rsidRDefault="00B711B0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>Total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4817EEE3" w14:textId="3A45C609" w:rsidR="00B711B0" w:rsidRPr="00ED3845" w:rsidRDefault="00536B50" w:rsidP="00566133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53.1%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59344757" w14:textId="6AEA7A1B" w:rsidR="00B711B0" w:rsidRPr="00ED3845" w:rsidRDefault="00536B50" w:rsidP="00013530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62.2%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45A1BC62" w14:textId="4C2C6547" w:rsidR="00B711B0" w:rsidRPr="00ED3845" w:rsidRDefault="0047148B" w:rsidP="00B711B0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49.6%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68C4C507" w14:textId="50F634F9" w:rsidR="00B711B0" w:rsidRPr="00ED3845" w:rsidRDefault="0047148B" w:rsidP="00B711B0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55.4%</w:t>
            </w:r>
          </w:p>
        </w:tc>
      </w:tr>
    </w:tbl>
    <w:p w14:paraId="0806F98C" w14:textId="0812982D" w:rsidR="001F7E05" w:rsidRPr="00C668E7" w:rsidRDefault="001F7E05" w:rsidP="001F7E05">
      <w:pPr>
        <w:pStyle w:val="Default"/>
        <w:spacing w:line="276" w:lineRule="auto"/>
        <w:rPr>
          <w:color w:val="auto"/>
          <w:sz w:val="22"/>
          <w:szCs w:val="22"/>
        </w:rPr>
      </w:pPr>
    </w:p>
    <w:p w14:paraId="4C6499DD" w14:textId="1AD204F9" w:rsidR="001C7387" w:rsidRDefault="001C7387" w:rsidP="00ED3845">
      <w:pPr>
        <w:pStyle w:val="Default"/>
        <w:spacing w:line="276" w:lineRule="auto"/>
        <w:ind w:left="720" w:hanging="720"/>
        <w:rPr>
          <w:color w:val="auto"/>
          <w:sz w:val="22"/>
          <w:szCs w:val="22"/>
        </w:rPr>
      </w:pPr>
      <w:r w:rsidRPr="00C668E7">
        <w:rPr>
          <w:color w:val="auto"/>
          <w:sz w:val="22"/>
          <w:szCs w:val="22"/>
        </w:rPr>
        <w:t>5.7.2</w:t>
      </w:r>
      <w:r w:rsidRPr="00C668E7">
        <w:rPr>
          <w:color w:val="auto"/>
          <w:sz w:val="22"/>
          <w:szCs w:val="22"/>
        </w:rPr>
        <w:tab/>
      </w:r>
      <w:r w:rsidR="00145107" w:rsidRPr="00C668E7">
        <w:rPr>
          <w:color w:val="auto"/>
          <w:sz w:val="22"/>
          <w:szCs w:val="22"/>
        </w:rPr>
        <w:t xml:space="preserve">The disparity in the perception between </w:t>
      </w:r>
      <w:r w:rsidR="001B1E0E">
        <w:rPr>
          <w:color w:val="auto"/>
          <w:sz w:val="22"/>
          <w:szCs w:val="22"/>
        </w:rPr>
        <w:t>Disabled</w:t>
      </w:r>
      <w:r w:rsidR="00145107" w:rsidRPr="00C668E7">
        <w:rPr>
          <w:color w:val="auto"/>
          <w:sz w:val="22"/>
          <w:szCs w:val="22"/>
        </w:rPr>
        <w:t xml:space="preserve"> and non-</w:t>
      </w:r>
      <w:r w:rsidR="001B1E0E">
        <w:rPr>
          <w:color w:val="auto"/>
          <w:sz w:val="22"/>
          <w:szCs w:val="22"/>
        </w:rPr>
        <w:t>Disabled</w:t>
      </w:r>
      <w:r w:rsidR="00145107" w:rsidRPr="00C668E7">
        <w:rPr>
          <w:color w:val="auto"/>
          <w:sz w:val="22"/>
          <w:szCs w:val="22"/>
        </w:rPr>
        <w:t xml:space="preserve"> staff has narrowed from 9.1% in 2020 to 5.8% in 2021.</w:t>
      </w:r>
    </w:p>
    <w:p w14:paraId="01C5156D" w14:textId="77777777" w:rsidR="00D911B2" w:rsidRDefault="00D911B2" w:rsidP="00ED3845">
      <w:pPr>
        <w:pStyle w:val="Default"/>
        <w:spacing w:line="276" w:lineRule="auto"/>
        <w:ind w:left="720" w:hanging="720"/>
        <w:rPr>
          <w:color w:val="auto"/>
          <w:sz w:val="22"/>
          <w:szCs w:val="22"/>
        </w:rPr>
      </w:pPr>
    </w:p>
    <w:p w14:paraId="44ABDA27" w14:textId="49D77DA0" w:rsidR="0067001B" w:rsidRPr="00D911B2" w:rsidRDefault="00D911B2" w:rsidP="00D911B2">
      <w:pPr>
        <w:pStyle w:val="Default"/>
        <w:ind w:left="720" w:hanging="720"/>
        <w:rPr>
          <w:b/>
          <w:color w:val="auto"/>
          <w:sz w:val="20"/>
          <w:szCs w:val="22"/>
        </w:rPr>
      </w:pPr>
      <w:r>
        <w:rPr>
          <w:color w:val="auto"/>
          <w:sz w:val="22"/>
          <w:szCs w:val="22"/>
        </w:rPr>
        <w:tab/>
      </w:r>
      <w:r w:rsidRPr="00D911B2">
        <w:rPr>
          <w:b/>
          <w:color w:val="auto"/>
          <w:sz w:val="20"/>
          <w:szCs w:val="22"/>
        </w:rPr>
        <w:t>Figure 18</w:t>
      </w:r>
    </w:p>
    <w:p w14:paraId="2671E5EE" w14:textId="6986DFEC" w:rsidR="0067001B" w:rsidRPr="00C668E7" w:rsidRDefault="00B7691B" w:rsidP="008E0528">
      <w:pPr>
        <w:pStyle w:val="Default"/>
        <w:spacing w:line="276" w:lineRule="auto"/>
        <w:ind w:left="851"/>
        <w:rPr>
          <w:color w:val="auto"/>
          <w:sz w:val="22"/>
          <w:szCs w:val="22"/>
        </w:rPr>
      </w:pPr>
      <w:r w:rsidRPr="00ED3845">
        <w:rPr>
          <w:noProof/>
          <w:sz w:val="22"/>
          <w:szCs w:val="22"/>
        </w:rPr>
        <w:drawing>
          <wp:inline distT="0" distB="0" distL="0" distR="0" wp14:anchorId="3E955588" wp14:editId="01FF1954">
            <wp:extent cx="4680000" cy="2880000"/>
            <wp:effectExtent l="0" t="0" r="6350" b="15875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D925D22E-7BEB-4252-96D4-A4499F2AC2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6496009" w14:textId="77F62A68" w:rsidR="00B7691B" w:rsidRPr="00C668E7" w:rsidRDefault="00B7691B" w:rsidP="001F7E05">
      <w:pPr>
        <w:pStyle w:val="Default"/>
        <w:spacing w:line="276" w:lineRule="auto"/>
        <w:rPr>
          <w:color w:val="auto"/>
          <w:sz w:val="22"/>
          <w:szCs w:val="22"/>
        </w:rPr>
      </w:pPr>
    </w:p>
    <w:p w14:paraId="39C5E2C6" w14:textId="0EBE0E13" w:rsidR="00B7691B" w:rsidRDefault="00145107" w:rsidP="008E0528">
      <w:pPr>
        <w:pStyle w:val="Default"/>
        <w:spacing w:line="276" w:lineRule="auto"/>
        <w:ind w:left="720" w:hanging="720"/>
        <w:rPr>
          <w:color w:val="auto"/>
          <w:sz w:val="22"/>
          <w:szCs w:val="22"/>
        </w:rPr>
      </w:pPr>
      <w:r w:rsidRPr="00C668E7">
        <w:rPr>
          <w:color w:val="auto"/>
          <w:sz w:val="22"/>
          <w:szCs w:val="22"/>
        </w:rPr>
        <w:t>5.7.3</w:t>
      </w:r>
      <w:r w:rsidRPr="00C668E7">
        <w:rPr>
          <w:color w:val="auto"/>
          <w:sz w:val="22"/>
          <w:szCs w:val="22"/>
        </w:rPr>
        <w:tab/>
      </w:r>
      <w:r w:rsidR="008E0528">
        <w:t>When c</w:t>
      </w:r>
      <w:r w:rsidR="008E0528" w:rsidRPr="00C668E7">
        <w:t>ompar</w:t>
      </w:r>
      <w:r w:rsidR="008E0528">
        <w:t xml:space="preserve">ing KCHFT against our comparators in our staff survey </w:t>
      </w:r>
      <w:r w:rsidR="008E0528" w:rsidRPr="00C668E7">
        <w:t>benchmarking</w:t>
      </w:r>
      <w:r w:rsidR="008E0528">
        <w:t xml:space="preserve"> group</w:t>
      </w:r>
      <w:r w:rsidR="008E0528" w:rsidRPr="00C668E7">
        <w:t>*,</w:t>
      </w:r>
      <w:r w:rsidR="008E0528">
        <w:t xml:space="preserve"> </w:t>
      </w:r>
      <w:r w:rsidRPr="00C668E7">
        <w:rPr>
          <w:color w:val="auto"/>
          <w:sz w:val="22"/>
          <w:szCs w:val="22"/>
        </w:rPr>
        <w:t xml:space="preserve">KCHFT </w:t>
      </w:r>
      <w:r w:rsidR="008E0528">
        <w:rPr>
          <w:color w:val="auto"/>
          <w:sz w:val="22"/>
          <w:szCs w:val="22"/>
        </w:rPr>
        <w:t>results are better than the benchmark</w:t>
      </w:r>
      <w:r w:rsidRPr="00C668E7">
        <w:rPr>
          <w:color w:val="auto"/>
          <w:sz w:val="22"/>
          <w:szCs w:val="22"/>
        </w:rPr>
        <w:t xml:space="preserve">. </w:t>
      </w:r>
    </w:p>
    <w:p w14:paraId="55832F5E" w14:textId="6AFB38C4" w:rsidR="00ED3845" w:rsidRDefault="00ED3845" w:rsidP="001F7E05">
      <w:pPr>
        <w:pStyle w:val="Default"/>
        <w:spacing w:line="276" w:lineRule="auto"/>
        <w:rPr>
          <w:color w:val="auto"/>
          <w:sz w:val="22"/>
          <w:szCs w:val="22"/>
        </w:rPr>
      </w:pPr>
    </w:p>
    <w:p w14:paraId="42BDA8A5" w14:textId="3BE62EDE" w:rsidR="00D911B2" w:rsidRPr="00D911B2" w:rsidRDefault="00D911B2" w:rsidP="001F7E05">
      <w:pPr>
        <w:pStyle w:val="Default"/>
        <w:spacing w:line="276" w:lineRule="auto"/>
        <w:rPr>
          <w:b/>
          <w:color w:val="auto"/>
          <w:sz w:val="20"/>
          <w:szCs w:val="22"/>
        </w:rPr>
      </w:pPr>
      <w:r w:rsidRPr="00D911B2">
        <w:rPr>
          <w:b/>
          <w:color w:val="auto"/>
          <w:sz w:val="20"/>
          <w:szCs w:val="22"/>
        </w:rPr>
        <w:tab/>
        <w:t>Figure 19</w:t>
      </w:r>
    </w:p>
    <w:p w14:paraId="3AB36730" w14:textId="0E41F9EE" w:rsidR="001C7387" w:rsidRPr="00C668E7" w:rsidRDefault="001C7387" w:rsidP="005A6CB4">
      <w:pPr>
        <w:pStyle w:val="Default"/>
        <w:spacing w:line="276" w:lineRule="auto"/>
        <w:rPr>
          <w:color w:val="auto"/>
          <w:sz w:val="22"/>
          <w:szCs w:val="22"/>
        </w:rPr>
      </w:pPr>
      <w:r w:rsidRPr="00ED3845">
        <w:rPr>
          <w:noProof/>
          <w:sz w:val="22"/>
          <w:szCs w:val="22"/>
        </w:rPr>
        <w:drawing>
          <wp:inline distT="0" distB="0" distL="0" distR="0" wp14:anchorId="141DC7DA" wp14:editId="2CEF932D">
            <wp:extent cx="6299835" cy="2914650"/>
            <wp:effectExtent l="0" t="0" r="5715" b="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198F798E-4770-4500-B37E-701762E649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35927E1" w14:textId="77777777" w:rsidR="00ED3845" w:rsidRDefault="00ED3845" w:rsidP="00922D41">
      <w:pPr>
        <w:pStyle w:val="Default"/>
        <w:spacing w:line="276" w:lineRule="auto"/>
        <w:ind w:left="709" w:hanging="720"/>
        <w:rPr>
          <w:b/>
          <w:sz w:val="22"/>
          <w:szCs w:val="22"/>
        </w:rPr>
      </w:pPr>
    </w:p>
    <w:p w14:paraId="1AB74B99" w14:textId="77777777" w:rsidR="00D911B2" w:rsidRDefault="00D911B2">
      <w:pPr>
        <w:rPr>
          <w:rFonts w:ascii="Arial" w:hAnsi="Arial" w:cs="Arial"/>
          <w:b/>
          <w:color w:val="000000"/>
        </w:rPr>
      </w:pPr>
      <w:r>
        <w:rPr>
          <w:b/>
        </w:rPr>
        <w:br w:type="page"/>
      </w:r>
    </w:p>
    <w:p w14:paraId="0EA01268" w14:textId="08A0C522" w:rsidR="0022784E" w:rsidRPr="00C668E7" w:rsidRDefault="00566133" w:rsidP="00922D41">
      <w:pPr>
        <w:pStyle w:val="Default"/>
        <w:spacing w:line="276" w:lineRule="auto"/>
        <w:ind w:left="709" w:hanging="720"/>
        <w:rPr>
          <w:b/>
          <w:sz w:val="22"/>
          <w:szCs w:val="22"/>
        </w:rPr>
      </w:pPr>
      <w:r w:rsidRPr="00C668E7">
        <w:rPr>
          <w:b/>
          <w:sz w:val="22"/>
          <w:szCs w:val="22"/>
        </w:rPr>
        <w:lastRenderedPageBreak/>
        <w:t>5.8</w:t>
      </w:r>
      <w:r w:rsidRPr="00C668E7">
        <w:rPr>
          <w:b/>
          <w:sz w:val="22"/>
          <w:szCs w:val="22"/>
        </w:rPr>
        <w:tab/>
        <w:t xml:space="preserve">Metric </w:t>
      </w:r>
      <w:r w:rsidR="004C6A1D" w:rsidRPr="00C668E7">
        <w:rPr>
          <w:b/>
          <w:sz w:val="22"/>
          <w:szCs w:val="22"/>
        </w:rPr>
        <w:t>eight</w:t>
      </w:r>
    </w:p>
    <w:p w14:paraId="2DEEC925" w14:textId="77777777" w:rsidR="0022784E" w:rsidRPr="00C668E7" w:rsidRDefault="0022784E" w:rsidP="0022784E">
      <w:pPr>
        <w:pStyle w:val="Default"/>
        <w:spacing w:line="276" w:lineRule="auto"/>
        <w:ind w:left="720" w:hanging="720"/>
        <w:rPr>
          <w:color w:val="auto"/>
          <w:sz w:val="22"/>
          <w:szCs w:val="22"/>
        </w:rPr>
      </w:pPr>
    </w:p>
    <w:p w14:paraId="3CA74E1C" w14:textId="019A0E8A" w:rsidR="0022784E" w:rsidRPr="00ED3845" w:rsidRDefault="0022784E" w:rsidP="0022784E">
      <w:pPr>
        <w:pStyle w:val="Default"/>
        <w:spacing w:line="276" w:lineRule="auto"/>
        <w:ind w:left="720" w:hanging="720"/>
        <w:rPr>
          <w:color w:val="auto"/>
          <w:sz w:val="22"/>
          <w:szCs w:val="22"/>
        </w:rPr>
      </w:pPr>
      <w:r w:rsidRPr="00C668E7">
        <w:rPr>
          <w:color w:val="auto"/>
          <w:sz w:val="22"/>
          <w:szCs w:val="22"/>
        </w:rPr>
        <w:t>5.8.1</w:t>
      </w:r>
      <w:r w:rsidRPr="00C668E7">
        <w:rPr>
          <w:color w:val="auto"/>
          <w:sz w:val="22"/>
          <w:szCs w:val="22"/>
        </w:rPr>
        <w:tab/>
        <w:t xml:space="preserve">Metric </w:t>
      </w:r>
      <w:r w:rsidR="004C6A1D" w:rsidRPr="00C668E7">
        <w:rPr>
          <w:color w:val="auto"/>
          <w:sz w:val="22"/>
          <w:szCs w:val="22"/>
        </w:rPr>
        <w:t>eight</w:t>
      </w:r>
      <w:r w:rsidRPr="00336F07">
        <w:rPr>
          <w:color w:val="auto"/>
          <w:sz w:val="22"/>
          <w:szCs w:val="22"/>
        </w:rPr>
        <w:t xml:space="preserve"> asked about the </w:t>
      </w:r>
      <w:r w:rsidR="004C6A1D" w:rsidRPr="00336F07">
        <w:rPr>
          <w:color w:val="auto"/>
          <w:sz w:val="22"/>
          <w:szCs w:val="22"/>
        </w:rPr>
        <w:t>p</w:t>
      </w:r>
      <w:r w:rsidRPr="00336F07">
        <w:rPr>
          <w:color w:val="auto"/>
          <w:sz w:val="22"/>
          <w:szCs w:val="22"/>
        </w:rPr>
        <w:t xml:space="preserve">ercentage of </w:t>
      </w:r>
      <w:r w:rsidR="001B1E0E">
        <w:rPr>
          <w:color w:val="auto"/>
          <w:sz w:val="22"/>
          <w:szCs w:val="22"/>
        </w:rPr>
        <w:t>Disabled</w:t>
      </w:r>
      <w:r w:rsidRPr="00C668E7">
        <w:rPr>
          <w:color w:val="auto"/>
          <w:sz w:val="22"/>
          <w:szCs w:val="22"/>
        </w:rPr>
        <w:t xml:space="preserve"> staff saying that their employer </w:t>
      </w:r>
      <w:bookmarkStart w:id="6" w:name="_Hlk106940232"/>
      <w:r w:rsidRPr="00C668E7">
        <w:rPr>
          <w:color w:val="auto"/>
          <w:sz w:val="22"/>
          <w:szCs w:val="22"/>
        </w:rPr>
        <w:t>has made adequate adjustment(s) to enable them to carry out their work</w:t>
      </w:r>
      <w:bookmarkEnd w:id="6"/>
      <w:r w:rsidRPr="00C668E7">
        <w:rPr>
          <w:color w:val="auto"/>
          <w:sz w:val="22"/>
          <w:szCs w:val="22"/>
        </w:rPr>
        <w:t>. 8</w:t>
      </w:r>
      <w:r w:rsidR="00731BDF" w:rsidRPr="00C668E7">
        <w:rPr>
          <w:color w:val="auto"/>
          <w:sz w:val="22"/>
          <w:szCs w:val="22"/>
        </w:rPr>
        <w:t>2.</w:t>
      </w:r>
      <w:r w:rsidR="001C4947">
        <w:rPr>
          <w:color w:val="auto"/>
          <w:sz w:val="22"/>
          <w:szCs w:val="22"/>
        </w:rPr>
        <w:t>5%</w:t>
      </w:r>
      <w:r w:rsidRPr="00336F07">
        <w:rPr>
          <w:color w:val="auto"/>
          <w:sz w:val="22"/>
          <w:szCs w:val="22"/>
        </w:rPr>
        <w:t xml:space="preserve"> of </w:t>
      </w:r>
      <w:r w:rsidR="001B1E0E">
        <w:rPr>
          <w:color w:val="auto"/>
          <w:sz w:val="22"/>
          <w:szCs w:val="22"/>
        </w:rPr>
        <w:t>Disabled</w:t>
      </w:r>
      <w:r w:rsidR="002619EC" w:rsidRPr="00C668E7">
        <w:rPr>
          <w:color w:val="auto"/>
          <w:sz w:val="22"/>
          <w:szCs w:val="22"/>
        </w:rPr>
        <w:t xml:space="preserve"> colleagues</w:t>
      </w:r>
      <w:r w:rsidRPr="00C668E7">
        <w:rPr>
          <w:color w:val="auto"/>
          <w:sz w:val="22"/>
          <w:szCs w:val="22"/>
        </w:rPr>
        <w:t xml:space="preserve"> responded that the </w:t>
      </w:r>
      <w:r w:rsidR="002641D4" w:rsidRPr="00C668E7">
        <w:rPr>
          <w:color w:val="auto"/>
          <w:sz w:val="22"/>
          <w:szCs w:val="22"/>
        </w:rPr>
        <w:t>T</w:t>
      </w:r>
      <w:r w:rsidRPr="00C668E7">
        <w:rPr>
          <w:color w:val="auto"/>
          <w:sz w:val="22"/>
          <w:szCs w:val="22"/>
        </w:rPr>
        <w:t xml:space="preserve">rust had made the adjustments needed. </w:t>
      </w:r>
      <w:r w:rsidR="00485C9E" w:rsidRPr="00336F07">
        <w:rPr>
          <w:color w:val="auto"/>
          <w:sz w:val="22"/>
          <w:szCs w:val="22"/>
        </w:rPr>
        <w:t xml:space="preserve">This figure has </w:t>
      </w:r>
      <w:r w:rsidR="00FF4ADA" w:rsidRPr="00336F07">
        <w:rPr>
          <w:color w:val="auto"/>
          <w:sz w:val="22"/>
          <w:szCs w:val="22"/>
        </w:rPr>
        <w:t>slightly worsened</w:t>
      </w:r>
      <w:r w:rsidR="00B13A5D" w:rsidRPr="00336F07">
        <w:rPr>
          <w:color w:val="auto"/>
          <w:sz w:val="22"/>
          <w:szCs w:val="22"/>
        </w:rPr>
        <w:t xml:space="preserve"> </w:t>
      </w:r>
      <w:r w:rsidR="00485C9E" w:rsidRPr="00336F07">
        <w:rPr>
          <w:color w:val="auto"/>
          <w:sz w:val="22"/>
          <w:szCs w:val="22"/>
        </w:rPr>
        <w:t>since the previous year</w:t>
      </w:r>
      <w:r w:rsidR="002641D4" w:rsidRPr="00336F07">
        <w:rPr>
          <w:color w:val="auto"/>
          <w:sz w:val="22"/>
          <w:szCs w:val="22"/>
        </w:rPr>
        <w:t>,</w:t>
      </w:r>
      <w:r w:rsidR="00485C9E" w:rsidRPr="00336F07">
        <w:rPr>
          <w:color w:val="auto"/>
          <w:sz w:val="22"/>
          <w:szCs w:val="22"/>
        </w:rPr>
        <w:t xml:space="preserve"> whe</w:t>
      </w:r>
      <w:r w:rsidR="002641D4" w:rsidRPr="00336F07">
        <w:rPr>
          <w:color w:val="auto"/>
          <w:sz w:val="22"/>
          <w:szCs w:val="22"/>
        </w:rPr>
        <w:t>n</w:t>
      </w:r>
      <w:r w:rsidR="00485C9E" w:rsidRPr="00336F07">
        <w:rPr>
          <w:color w:val="auto"/>
          <w:sz w:val="22"/>
          <w:szCs w:val="22"/>
        </w:rPr>
        <w:t xml:space="preserve"> 8</w:t>
      </w:r>
      <w:r w:rsidR="00FF4ADA" w:rsidRPr="001A26BD">
        <w:rPr>
          <w:color w:val="auto"/>
          <w:sz w:val="22"/>
          <w:szCs w:val="22"/>
        </w:rPr>
        <w:t>4.9</w:t>
      </w:r>
      <w:r w:rsidR="001C4947">
        <w:rPr>
          <w:color w:val="auto"/>
          <w:sz w:val="22"/>
          <w:szCs w:val="22"/>
        </w:rPr>
        <w:t>%</w:t>
      </w:r>
      <w:r w:rsidR="00485C9E" w:rsidRPr="001A26BD">
        <w:rPr>
          <w:color w:val="auto"/>
          <w:sz w:val="22"/>
          <w:szCs w:val="22"/>
        </w:rPr>
        <w:t xml:space="preserve"> reported this to be the case. </w:t>
      </w:r>
      <w:r w:rsidR="00ED3845">
        <w:rPr>
          <w:color w:val="auto"/>
          <w:sz w:val="22"/>
          <w:szCs w:val="22"/>
        </w:rPr>
        <w:t>It is important for the Trust to explore whether this is a disproportionate impact of Covid-19</w:t>
      </w:r>
      <w:r w:rsidR="00F24FAD">
        <w:rPr>
          <w:color w:val="auto"/>
          <w:sz w:val="22"/>
          <w:szCs w:val="22"/>
        </w:rPr>
        <w:t>,</w:t>
      </w:r>
      <w:r w:rsidR="00ED3845">
        <w:rPr>
          <w:color w:val="auto"/>
          <w:sz w:val="22"/>
          <w:szCs w:val="22"/>
        </w:rPr>
        <w:t xml:space="preserve"> i.e. a step for many services into virtual or hybrid working, and the impact of PPE on colleagues with </w:t>
      </w:r>
      <w:r w:rsidR="001C4947">
        <w:rPr>
          <w:color w:val="auto"/>
          <w:sz w:val="22"/>
          <w:szCs w:val="22"/>
        </w:rPr>
        <w:t>d</w:t>
      </w:r>
      <w:r w:rsidR="00ED3845">
        <w:rPr>
          <w:color w:val="auto"/>
          <w:sz w:val="22"/>
          <w:szCs w:val="22"/>
        </w:rPr>
        <w:t>isabilities.</w:t>
      </w:r>
    </w:p>
    <w:p w14:paraId="796C4E74" w14:textId="04DBE070" w:rsidR="00922D41" w:rsidRDefault="00922D41" w:rsidP="0022784E">
      <w:pPr>
        <w:pStyle w:val="Default"/>
        <w:spacing w:line="276" w:lineRule="auto"/>
        <w:ind w:left="720" w:hanging="720"/>
        <w:rPr>
          <w:color w:val="auto"/>
          <w:sz w:val="22"/>
          <w:szCs w:val="22"/>
        </w:rPr>
      </w:pPr>
    </w:p>
    <w:p w14:paraId="023DD07B" w14:textId="2355DEBB" w:rsidR="00D911B2" w:rsidRPr="00D911B2" w:rsidRDefault="00D911B2" w:rsidP="0022784E">
      <w:pPr>
        <w:pStyle w:val="Default"/>
        <w:spacing w:line="276" w:lineRule="auto"/>
        <w:ind w:left="720" w:hanging="720"/>
        <w:rPr>
          <w:b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ab/>
      </w:r>
      <w:r w:rsidRPr="00D911B2">
        <w:rPr>
          <w:b/>
          <w:color w:val="auto"/>
          <w:sz w:val="20"/>
          <w:szCs w:val="22"/>
        </w:rPr>
        <w:t>Table 9</w:t>
      </w:r>
    </w:p>
    <w:tbl>
      <w:tblPr>
        <w:tblW w:w="8897" w:type="dxa"/>
        <w:tblInd w:w="817" w:type="dxa"/>
        <w:tblLook w:val="04A0" w:firstRow="1" w:lastRow="0" w:firstColumn="1" w:lastColumn="0" w:noHBand="0" w:noVBand="1"/>
      </w:tblPr>
      <w:tblGrid>
        <w:gridCol w:w="3682"/>
        <w:gridCol w:w="808"/>
        <w:gridCol w:w="2374"/>
        <w:gridCol w:w="2033"/>
      </w:tblGrid>
      <w:tr w:rsidR="00485C9E" w:rsidRPr="00ED3845" w14:paraId="72C0FF7A" w14:textId="77777777" w:rsidTr="00485C9E">
        <w:trPr>
          <w:trHeight w:val="1005"/>
        </w:trPr>
        <w:tc>
          <w:tcPr>
            <w:tcW w:w="3682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B0AA084" w14:textId="77777777" w:rsidR="00485C9E" w:rsidRPr="00ED3845" w:rsidRDefault="00485C9E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808" w:type="dxa"/>
            <w:tcBorders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BCC2D7" w14:textId="77777777" w:rsidR="00485C9E" w:rsidRPr="00ED3845" w:rsidRDefault="00485C9E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718B989B" w14:textId="28E9C08D" w:rsidR="00485C9E" w:rsidRPr="00ED3845" w:rsidRDefault="00536B50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2020</w:t>
            </w:r>
          </w:p>
        </w:tc>
        <w:tc>
          <w:tcPr>
            <w:tcW w:w="203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136A5EBC" w14:textId="6488EC9E" w:rsidR="00485C9E" w:rsidRPr="00ED3845" w:rsidRDefault="00536B50" w:rsidP="00485C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2021</w:t>
            </w:r>
          </w:p>
        </w:tc>
      </w:tr>
      <w:tr w:rsidR="00485C9E" w:rsidRPr="00ED3845" w14:paraId="4033AB56" w14:textId="77777777" w:rsidTr="00147576">
        <w:trPr>
          <w:trHeight w:val="315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15D976" w14:textId="582671B1" w:rsidR="00485C9E" w:rsidRPr="00C668E7" w:rsidRDefault="00485C9E" w:rsidP="004C6A1D">
            <w:pPr>
              <w:rPr>
                <w:rFonts w:ascii="Arial" w:hAnsi="Arial" w:cs="Arial"/>
                <w:bCs/>
                <w:color w:val="000000"/>
              </w:rPr>
            </w:pPr>
            <w:r w:rsidRPr="00ED3845">
              <w:rPr>
                <w:rFonts w:ascii="Arial" w:hAnsi="Arial" w:cs="Arial"/>
                <w:bCs/>
                <w:color w:val="000000"/>
              </w:rPr>
              <w:t xml:space="preserve">Percentage of </w:t>
            </w:r>
            <w:r w:rsidR="001B1E0E">
              <w:rPr>
                <w:rFonts w:ascii="Arial" w:hAnsi="Arial" w:cs="Arial"/>
                <w:bCs/>
                <w:color w:val="000000"/>
              </w:rPr>
              <w:t>Disabled</w:t>
            </w:r>
            <w:r w:rsidRPr="00ED3845">
              <w:rPr>
                <w:rFonts w:ascii="Arial" w:hAnsi="Arial" w:cs="Arial"/>
                <w:bCs/>
                <w:color w:val="000000"/>
              </w:rPr>
              <w:t xml:space="preserve"> staff saying that their employer has made adequate adjustment(s) to enable them to carry out their work.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484AB" w14:textId="77777777" w:rsidR="00485C9E" w:rsidRPr="00ED3845" w:rsidRDefault="00485C9E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eastAsia="Times New Roman" w:hAnsi="Arial" w:cs="Arial"/>
                <w:color w:val="000000"/>
                <w:lang w:eastAsia="en-GB"/>
              </w:rPr>
              <w:t>Total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55A27740" w14:textId="4AB98035" w:rsidR="00485C9E" w:rsidRPr="00ED3845" w:rsidRDefault="00536B50" w:rsidP="00013530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84.9%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54C5B814" w14:textId="07CB46F2" w:rsidR="00485C9E" w:rsidRPr="00ED3845" w:rsidRDefault="0047148B" w:rsidP="00485C9E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82.5%</w:t>
            </w:r>
          </w:p>
        </w:tc>
      </w:tr>
    </w:tbl>
    <w:p w14:paraId="68542808" w14:textId="77777777" w:rsidR="00ED3845" w:rsidRDefault="00ED3845" w:rsidP="00E45BE8">
      <w:pPr>
        <w:rPr>
          <w:rFonts w:ascii="Arial" w:hAnsi="Arial" w:cs="Arial"/>
        </w:rPr>
      </w:pPr>
    </w:p>
    <w:p w14:paraId="0E821349" w14:textId="6E01EAF3" w:rsidR="001C7387" w:rsidRDefault="001C7387" w:rsidP="00E45BE8">
      <w:pPr>
        <w:rPr>
          <w:rFonts w:ascii="Arial" w:hAnsi="Arial" w:cs="Arial"/>
        </w:rPr>
      </w:pPr>
      <w:r w:rsidRPr="00ED3845">
        <w:rPr>
          <w:rFonts w:ascii="Arial" w:hAnsi="Arial" w:cs="Arial"/>
        </w:rPr>
        <w:t>5.8.2</w:t>
      </w:r>
      <w:r w:rsidRPr="00ED3845">
        <w:rPr>
          <w:rFonts w:ascii="Arial" w:hAnsi="Arial" w:cs="Arial"/>
        </w:rPr>
        <w:tab/>
      </w:r>
      <w:r w:rsidR="00FF4ADA" w:rsidRPr="00C668E7">
        <w:rPr>
          <w:rFonts w:ascii="Arial" w:hAnsi="Arial" w:cs="Arial"/>
        </w:rPr>
        <w:t>Overall</w:t>
      </w:r>
      <w:r w:rsidR="00F24FAD">
        <w:rPr>
          <w:rFonts w:ascii="Arial" w:hAnsi="Arial" w:cs="Arial"/>
        </w:rPr>
        <w:t>,</w:t>
      </w:r>
      <w:r w:rsidR="00FF4ADA" w:rsidRPr="00C668E7">
        <w:rPr>
          <w:rFonts w:ascii="Arial" w:hAnsi="Arial" w:cs="Arial"/>
        </w:rPr>
        <w:t xml:space="preserve"> the results have not changed </w:t>
      </w:r>
      <w:r w:rsidR="001C4947">
        <w:rPr>
          <w:rFonts w:ascii="Arial" w:hAnsi="Arial" w:cs="Arial"/>
        </w:rPr>
        <w:t xml:space="preserve">significantly </w:t>
      </w:r>
      <w:r w:rsidR="00FF4ADA" w:rsidRPr="00C668E7">
        <w:rPr>
          <w:rFonts w:ascii="Arial" w:hAnsi="Arial" w:cs="Arial"/>
        </w:rPr>
        <w:t xml:space="preserve">over the past </w:t>
      </w:r>
      <w:r w:rsidR="00F24FAD">
        <w:rPr>
          <w:rFonts w:ascii="Arial" w:hAnsi="Arial" w:cs="Arial"/>
        </w:rPr>
        <w:t>three</w:t>
      </w:r>
      <w:r w:rsidR="00FF4ADA" w:rsidRPr="00C668E7">
        <w:rPr>
          <w:rFonts w:ascii="Arial" w:hAnsi="Arial" w:cs="Arial"/>
        </w:rPr>
        <w:t xml:space="preserve"> years.</w:t>
      </w:r>
    </w:p>
    <w:p w14:paraId="5A9F4CDC" w14:textId="373E9E2C" w:rsidR="00D911B2" w:rsidRPr="00D911B2" w:rsidRDefault="00D911B2" w:rsidP="00D911B2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D911B2">
        <w:rPr>
          <w:rFonts w:ascii="Arial" w:hAnsi="Arial" w:cs="Arial"/>
          <w:b/>
          <w:sz w:val="20"/>
        </w:rPr>
        <w:t>Figure 20</w:t>
      </w:r>
    </w:p>
    <w:p w14:paraId="1A10DE9A" w14:textId="7CA867C6" w:rsidR="00FF4ADA" w:rsidRPr="00ED3845" w:rsidRDefault="00FF4ADA" w:rsidP="001C4947">
      <w:pPr>
        <w:ind w:left="709"/>
        <w:rPr>
          <w:rFonts w:ascii="Arial" w:hAnsi="Arial" w:cs="Arial"/>
        </w:rPr>
      </w:pPr>
      <w:r w:rsidRPr="00ED3845">
        <w:rPr>
          <w:rFonts w:ascii="Arial" w:hAnsi="Arial" w:cs="Arial"/>
          <w:noProof/>
        </w:rPr>
        <w:drawing>
          <wp:inline distT="0" distB="0" distL="0" distR="0" wp14:anchorId="63A22178" wp14:editId="5DEAF340">
            <wp:extent cx="4680000" cy="2880000"/>
            <wp:effectExtent l="0" t="0" r="6350" b="15875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3945798D-6065-4724-ADC1-9F2C99FDB6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8316736" w14:textId="57F05B45" w:rsidR="00FF4ADA" w:rsidRDefault="00FF4ADA" w:rsidP="005E69DE">
      <w:pPr>
        <w:ind w:left="720" w:hanging="720"/>
        <w:rPr>
          <w:rFonts w:ascii="Arial" w:hAnsi="Arial" w:cs="Arial"/>
        </w:rPr>
      </w:pPr>
      <w:r w:rsidRPr="00ED3845">
        <w:rPr>
          <w:rFonts w:ascii="Arial" w:hAnsi="Arial" w:cs="Arial"/>
        </w:rPr>
        <w:t>5.8.3</w:t>
      </w:r>
      <w:r w:rsidRPr="00ED3845">
        <w:rPr>
          <w:rFonts w:ascii="Arial" w:hAnsi="Arial" w:cs="Arial"/>
        </w:rPr>
        <w:tab/>
      </w:r>
      <w:r w:rsidR="001C4947">
        <w:rPr>
          <w:rFonts w:ascii="Arial" w:hAnsi="Arial" w:cs="Arial"/>
        </w:rPr>
        <w:t>When c</w:t>
      </w:r>
      <w:r w:rsidR="001C4947" w:rsidRPr="00C668E7">
        <w:rPr>
          <w:rFonts w:ascii="Arial" w:hAnsi="Arial" w:cs="Arial"/>
        </w:rPr>
        <w:t>ompar</w:t>
      </w:r>
      <w:r w:rsidR="001C4947">
        <w:rPr>
          <w:rFonts w:ascii="Arial" w:hAnsi="Arial" w:cs="Arial"/>
        </w:rPr>
        <w:t xml:space="preserve">ing KCHFT against our comparators in our staff survey </w:t>
      </w:r>
      <w:r w:rsidR="001C4947" w:rsidRPr="00C668E7">
        <w:rPr>
          <w:rFonts w:ascii="Arial" w:hAnsi="Arial" w:cs="Arial"/>
        </w:rPr>
        <w:t>benchmarking</w:t>
      </w:r>
      <w:r w:rsidR="001C4947">
        <w:rPr>
          <w:rFonts w:ascii="Arial" w:hAnsi="Arial" w:cs="Arial"/>
        </w:rPr>
        <w:t xml:space="preserve"> group</w:t>
      </w:r>
      <w:r w:rsidR="001C4947" w:rsidRPr="00C668E7">
        <w:rPr>
          <w:rFonts w:ascii="Arial" w:hAnsi="Arial" w:cs="Arial"/>
        </w:rPr>
        <w:t>*,</w:t>
      </w:r>
      <w:r w:rsidR="005E69DE" w:rsidRPr="00C668E7">
        <w:rPr>
          <w:rFonts w:ascii="Arial" w:hAnsi="Arial" w:cs="Arial"/>
        </w:rPr>
        <w:t xml:space="preserve"> </w:t>
      </w:r>
      <w:r w:rsidR="00C9502A" w:rsidRPr="00C668E7">
        <w:rPr>
          <w:rFonts w:ascii="Arial" w:hAnsi="Arial" w:cs="Arial"/>
        </w:rPr>
        <w:t xml:space="preserve">a </w:t>
      </w:r>
      <w:r w:rsidR="005E69DE" w:rsidRPr="00C668E7">
        <w:rPr>
          <w:rFonts w:ascii="Arial" w:hAnsi="Arial" w:cs="Arial"/>
        </w:rPr>
        <w:t>larg</w:t>
      </w:r>
      <w:r w:rsidR="00951D8C" w:rsidRPr="00C668E7">
        <w:rPr>
          <w:rFonts w:ascii="Arial" w:hAnsi="Arial" w:cs="Arial"/>
        </w:rPr>
        <w:t>e</w:t>
      </w:r>
      <w:r w:rsidR="005E69DE" w:rsidRPr="00C668E7">
        <w:rPr>
          <w:rFonts w:ascii="Arial" w:hAnsi="Arial" w:cs="Arial"/>
        </w:rPr>
        <w:t>r pe</w:t>
      </w:r>
      <w:r w:rsidR="001C4947">
        <w:rPr>
          <w:rFonts w:ascii="Arial" w:hAnsi="Arial" w:cs="Arial"/>
        </w:rPr>
        <w:t>r</w:t>
      </w:r>
      <w:r w:rsidR="005E69DE" w:rsidRPr="00C668E7">
        <w:rPr>
          <w:rFonts w:ascii="Arial" w:hAnsi="Arial" w:cs="Arial"/>
        </w:rPr>
        <w:t>cent</w:t>
      </w:r>
      <w:r w:rsidR="001C4947">
        <w:rPr>
          <w:rFonts w:ascii="Arial" w:hAnsi="Arial" w:cs="Arial"/>
        </w:rPr>
        <w:t>age</w:t>
      </w:r>
      <w:r w:rsidR="005E69DE" w:rsidRPr="00C668E7">
        <w:rPr>
          <w:rFonts w:ascii="Arial" w:hAnsi="Arial" w:cs="Arial"/>
        </w:rPr>
        <w:t xml:space="preserve"> of KCHFT staff believe th</w:t>
      </w:r>
      <w:r w:rsidR="00C9502A" w:rsidRPr="00C668E7">
        <w:rPr>
          <w:rFonts w:ascii="Arial" w:hAnsi="Arial" w:cs="Arial"/>
        </w:rPr>
        <w:t>a</w:t>
      </w:r>
      <w:r w:rsidR="005E69DE" w:rsidRPr="00C668E7">
        <w:rPr>
          <w:rFonts w:ascii="Arial" w:hAnsi="Arial" w:cs="Arial"/>
        </w:rPr>
        <w:t xml:space="preserve">t the </w:t>
      </w:r>
      <w:r w:rsidR="002641D4" w:rsidRPr="00C668E7">
        <w:rPr>
          <w:rFonts w:ascii="Arial" w:hAnsi="Arial" w:cs="Arial"/>
        </w:rPr>
        <w:t>T</w:t>
      </w:r>
      <w:r w:rsidR="005E69DE" w:rsidRPr="00C668E7">
        <w:rPr>
          <w:rFonts w:ascii="Arial" w:hAnsi="Arial" w:cs="Arial"/>
        </w:rPr>
        <w:t xml:space="preserve">rust has made adequate </w:t>
      </w:r>
      <w:r w:rsidR="005E69DE" w:rsidRPr="00336F07">
        <w:rPr>
          <w:rFonts w:ascii="Arial" w:hAnsi="Arial" w:cs="Arial"/>
        </w:rPr>
        <w:t>adjustment(s) to enable them to carry out their work</w:t>
      </w:r>
      <w:r w:rsidR="001C4947">
        <w:rPr>
          <w:rFonts w:ascii="Arial" w:hAnsi="Arial" w:cs="Arial"/>
        </w:rPr>
        <w:t xml:space="preserve"> than those of our benchmark comparators.</w:t>
      </w:r>
    </w:p>
    <w:p w14:paraId="579ACED1" w14:textId="77777777" w:rsidR="00D911B2" w:rsidRDefault="00D911B2" w:rsidP="00D911B2">
      <w:pPr>
        <w:spacing w:after="0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D564C95" w14:textId="77777777" w:rsidR="00D911B2" w:rsidRDefault="00D911B2" w:rsidP="00D911B2">
      <w:pPr>
        <w:spacing w:after="0"/>
        <w:ind w:left="720" w:hanging="720"/>
        <w:rPr>
          <w:rFonts w:ascii="Arial" w:hAnsi="Arial" w:cs="Arial"/>
          <w:b/>
          <w:sz w:val="20"/>
        </w:rPr>
      </w:pPr>
    </w:p>
    <w:p w14:paraId="52068675" w14:textId="77777777" w:rsidR="00D911B2" w:rsidRDefault="00D911B2" w:rsidP="00D911B2">
      <w:pPr>
        <w:spacing w:after="0"/>
        <w:ind w:left="720" w:hanging="720"/>
        <w:rPr>
          <w:rFonts w:ascii="Arial" w:hAnsi="Arial" w:cs="Arial"/>
          <w:b/>
          <w:sz w:val="20"/>
        </w:rPr>
      </w:pPr>
    </w:p>
    <w:p w14:paraId="28193B87" w14:textId="77777777" w:rsidR="00D911B2" w:rsidRDefault="00D911B2" w:rsidP="00D911B2">
      <w:pPr>
        <w:spacing w:after="0"/>
        <w:ind w:left="720" w:hanging="720"/>
        <w:rPr>
          <w:rFonts w:ascii="Arial" w:hAnsi="Arial" w:cs="Arial"/>
          <w:b/>
          <w:sz w:val="20"/>
        </w:rPr>
      </w:pPr>
    </w:p>
    <w:p w14:paraId="7D4A8C25" w14:textId="77777777" w:rsidR="00D911B2" w:rsidRDefault="00D911B2" w:rsidP="00D911B2">
      <w:pPr>
        <w:spacing w:after="0"/>
        <w:ind w:left="720" w:hanging="720"/>
        <w:rPr>
          <w:rFonts w:ascii="Arial" w:hAnsi="Arial" w:cs="Arial"/>
          <w:b/>
          <w:sz w:val="20"/>
        </w:rPr>
      </w:pPr>
    </w:p>
    <w:p w14:paraId="0E9BB45D" w14:textId="77777777" w:rsidR="00D911B2" w:rsidRDefault="00D911B2" w:rsidP="00D911B2">
      <w:pPr>
        <w:spacing w:after="0"/>
        <w:ind w:left="720" w:hanging="720"/>
        <w:rPr>
          <w:rFonts w:ascii="Arial" w:hAnsi="Arial" w:cs="Arial"/>
          <w:b/>
          <w:sz w:val="20"/>
        </w:rPr>
      </w:pPr>
    </w:p>
    <w:p w14:paraId="3AEA4095" w14:textId="2FEF68FE" w:rsidR="00D911B2" w:rsidRPr="00D911B2" w:rsidRDefault="00D911B2" w:rsidP="00D911B2">
      <w:pPr>
        <w:spacing w:after="0"/>
        <w:ind w:left="720" w:hanging="11"/>
        <w:rPr>
          <w:rFonts w:ascii="Arial" w:hAnsi="Arial" w:cs="Arial"/>
          <w:b/>
        </w:rPr>
      </w:pPr>
      <w:r w:rsidRPr="00D911B2">
        <w:rPr>
          <w:rFonts w:ascii="Arial" w:hAnsi="Arial" w:cs="Arial"/>
          <w:b/>
          <w:sz w:val="20"/>
        </w:rPr>
        <w:lastRenderedPageBreak/>
        <w:t>Figure 21</w:t>
      </w:r>
    </w:p>
    <w:p w14:paraId="1BF4FD34" w14:textId="7629A31B" w:rsidR="001C7387" w:rsidRPr="00ED3845" w:rsidRDefault="001C7387" w:rsidP="005A6CB4">
      <w:pPr>
        <w:rPr>
          <w:rFonts w:ascii="Arial" w:hAnsi="Arial" w:cs="Arial"/>
        </w:rPr>
      </w:pPr>
      <w:r w:rsidRPr="00ED3845">
        <w:rPr>
          <w:rFonts w:ascii="Arial" w:hAnsi="Arial" w:cs="Arial"/>
          <w:noProof/>
        </w:rPr>
        <w:drawing>
          <wp:inline distT="0" distB="0" distL="0" distR="0" wp14:anchorId="3663409D" wp14:editId="6177719C">
            <wp:extent cx="6299835" cy="3686175"/>
            <wp:effectExtent l="0" t="0" r="5715" b="9525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7C0D8A20-8E89-40C4-AE69-F80169D71E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722B07D" w14:textId="7342C477" w:rsidR="0022784E" w:rsidRPr="00ED3845" w:rsidRDefault="00566133" w:rsidP="0022784E">
      <w:pPr>
        <w:rPr>
          <w:rFonts w:ascii="Arial" w:hAnsi="Arial" w:cs="Arial"/>
          <w:b/>
        </w:rPr>
      </w:pPr>
      <w:r w:rsidRPr="00C668E7">
        <w:rPr>
          <w:rFonts w:ascii="Arial" w:hAnsi="Arial" w:cs="Arial"/>
          <w:b/>
        </w:rPr>
        <w:t>5.9</w:t>
      </w:r>
      <w:r w:rsidRPr="00C668E7">
        <w:rPr>
          <w:rFonts w:ascii="Arial" w:hAnsi="Arial" w:cs="Arial"/>
          <w:b/>
        </w:rPr>
        <w:tab/>
        <w:t xml:space="preserve">Metric </w:t>
      </w:r>
      <w:r w:rsidR="004C6A1D" w:rsidRPr="00C668E7">
        <w:rPr>
          <w:rFonts w:ascii="Arial" w:hAnsi="Arial" w:cs="Arial"/>
          <w:b/>
        </w:rPr>
        <w:t>nine</w:t>
      </w:r>
    </w:p>
    <w:p w14:paraId="38D9A984" w14:textId="3E6A6CE5" w:rsidR="0022784E" w:rsidRPr="00C668E7" w:rsidRDefault="0022784E" w:rsidP="0022784E">
      <w:pPr>
        <w:ind w:left="720" w:hanging="720"/>
        <w:rPr>
          <w:rFonts w:ascii="Arial" w:hAnsi="Arial" w:cs="Arial"/>
        </w:rPr>
      </w:pPr>
      <w:r w:rsidRPr="00C668E7">
        <w:rPr>
          <w:rFonts w:ascii="Arial" w:hAnsi="Arial" w:cs="Arial"/>
        </w:rPr>
        <w:t>5.9.1</w:t>
      </w:r>
      <w:r w:rsidRPr="00C668E7">
        <w:rPr>
          <w:rFonts w:ascii="Arial" w:hAnsi="Arial" w:cs="Arial"/>
        </w:rPr>
        <w:tab/>
        <w:t xml:space="preserve">Metric </w:t>
      </w:r>
      <w:r w:rsidR="004C6A1D" w:rsidRPr="00C668E7">
        <w:rPr>
          <w:rFonts w:ascii="Arial" w:hAnsi="Arial" w:cs="Arial"/>
        </w:rPr>
        <w:t>nine</w:t>
      </w:r>
      <w:r w:rsidRPr="00C668E7">
        <w:rPr>
          <w:rFonts w:ascii="Arial" w:hAnsi="Arial" w:cs="Arial"/>
        </w:rPr>
        <w:t xml:space="preserve"> is made of two parts</w:t>
      </w:r>
      <w:r w:rsidR="00284608" w:rsidRPr="00C668E7">
        <w:rPr>
          <w:rFonts w:ascii="Arial" w:hAnsi="Arial" w:cs="Arial"/>
        </w:rPr>
        <w:t xml:space="preserve">. Part </w:t>
      </w:r>
      <w:r w:rsidR="001C4947">
        <w:rPr>
          <w:rFonts w:ascii="Arial" w:hAnsi="Arial" w:cs="Arial"/>
        </w:rPr>
        <w:t>(</w:t>
      </w:r>
      <w:r w:rsidR="00284608" w:rsidRPr="00C668E7">
        <w:rPr>
          <w:rFonts w:ascii="Arial" w:hAnsi="Arial" w:cs="Arial"/>
        </w:rPr>
        <w:t>a</w:t>
      </w:r>
      <w:r w:rsidR="001C4947">
        <w:rPr>
          <w:rFonts w:ascii="Arial" w:hAnsi="Arial" w:cs="Arial"/>
        </w:rPr>
        <w:t>)</w:t>
      </w:r>
      <w:r w:rsidR="00284608" w:rsidRPr="00C668E7">
        <w:rPr>
          <w:rFonts w:ascii="Arial" w:hAnsi="Arial" w:cs="Arial"/>
        </w:rPr>
        <w:t xml:space="preserve"> compares the </w:t>
      </w:r>
      <w:r w:rsidR="002641D4" w:rsidRPr="00C668E7">
        <w:rPr>
          <w:rFonts w:ascii="Arial" w:hAnsi="Arial" w:cs="Arial"/>
        </w:rPr>
        <w:t>T</w:t>
      </w:r>
      <w:r w:rsidR="00284608" w:rsidRPr="00C668E7">
        <w:rPr>
          <w:rFonts w:ascii="Arial" w:hAnsi="Arial" w:cs="Arial"/>
        </w:rPr>
        <w:t>rust</w:t>
      </w:r>
      <w:r w:rsidR="002641D4" w:rsidRPr="00C668E7">
        <w:rPr>
          <w:rFonts w:ascii="Arial" w:hAnsi="Arial" w:cs="Arial"/>
        </w:rPr>
        <w:t>'</w:t>
      </w:r>
      <w:r w:rsidR="00284608" w:rsidRPr="00C668E7">
        <w:rPr>
          <w:rFonts w:ascii="Arial" w:hAnsi="Arial" w:cs="Arial"/>
        </w:rPr>
        <w:t xml:space="preserve">s staff engagement score for </w:t>
      </w:r>
      <w:r w:rsidR="001B1E0E">
        <w:rPr>
          <w:rFonts w:ascii="Arial" w:hAnsi="Arial" w:cs="Arial"/>
        </w:rPr>
        <w:t>Disabled</w:t>
      </w:r>
      <w:r w:rsidR="00284608" w:rsidRPr="00C668E7">
        <w:rPr>
          <w:rFonts w:ascii="Arial" w:hAnsi="Arial" w:cs="Arial"/>
        </w:rPr>
        <w:t xml:space="preserve"> staff and non-</w:t>
      </w:r>
      <w:r w:rsidR="001B1E0E">
        <w:rPr>
          <w:rFonts w:ascii="Arial" w:hAnsi="Arial" w:cs="Arial"/>
        </w:rPr>
        <w:t>Disabled</w:t>
      </w:r>
      <w:r w:rsidR="00284608" w:rsidRPr="00C668E7">
        <w:rPr>
          <w:rFonts w:ascii="Arial" w:hAnsi="Arial" w:cs="Arial"/>
        </w:rPr>
        <w:t xml:space="preserve"> staff.</w:t>
      </w:r>
      <w:r w:rsidR="001C4947">
        <w:rPr>
          <w:rFonts w:ascii="Arial" w:hAnsi="Arial" w:cs="Arial"/>
        </w:rPr>
        <w:t xml:space="preserve">  </w:t>
      </w:r>
      <w:r w:rsidR="001C4947" w:rsidRPr="00C668E7">
        <w:rPr>
          <w:rFonts w:ascii="Arial" w:hAnsi="Arial" w:cs="Arial"/>
        </w:rPr>
        <w:t xml:space="preserve">Part </w:t>
      </w:r>
      <w:r w:rsidR="001C4947">
        <w:rPr>
          <w:rFonts w:ascii="Arial" w:hAnsi="Arial" w:cs="Arial"/>
        </w:rPr>
        <w:t>(</w:t>
      </w:r>
      <w:r w:rsidR="001C4947" w:rsidRPr="00C668E7">
        <w:rPr>
          <w:rFonts w:ascii="Arial" w:hAnsi="Arial" w:cs="Arial"/>
        </w:rPr>
        <w:t>b</w:t>
      </w:r>
      <w:r w:rsidR="001C4947">
        <w:rPr>
          <w:rFonts w:ascii="Arial" w:hAnsi="Arial" w:cs="Arial"/>
        </w:rPr>
        <w:t>)</w:t>
      </w:r>
      <w:r w:rsidR="001C4947" w:rsidRPr="00C668E7">
        <w:rPr>
          <w:rFonts w:ascii="Arial" w:hAnsi="Arial" w:cs="Arial"/>
        </w:rPr>
        <w:t xml:space="preserve"> asks for evidence that the Trust has taken action to facilitat</w:t>
      </w:r>
      <w:r w:rsidR="001C4947" w:rsidRPr="00336F07">
        <w:rPr>
          <w:rFonts w:ascii="Arial" w:hAnsi="Arial" w:cs="Arial"/>
        </w:rPr>
        <w:t xml:space="preserve">e the voices of </w:t>
      </w:r>
      <w:r w:rsidR="001B1E0E">
        <w:rPr>
          <w:rFonts w:ascii="Arial" w:hAnsi="Arial" w:cs="Arial"/>
        </w:rPr>
        <w:t>Disabled</w:t>
      </w:r>
      <w:r w:rsidR="001C4947" w:rsidRPr="00C668E7">
        <w:rPr>
          <w:rFonts w:ascii="Arial" w:hAnsi="Arial" w:cs="Arial"/>
        </w:rPr>
        <w:t xml:space="preserve"> staff.</w:t>
      </w:r>
    </w:p>
    <w:p w14:paraId="5D87D0A5" w14:textId="3A8A6552" w:rsidR="001C4947" w:rsidRPr="001C4947" w:rsidRDefault="001C4947" w:rsidP="001C4947">
      <w:pPr>
        <w:rPr>
          <w:rFonts w:ascii="Arial" w:hAnsi="Arial" w:cs="Arial"/>
          <w:b/>
        </w:rPr>
      </w:pPr>
      <w:r w:rsidRPr="001C4947">
        <w:rPr>
          <w:rFonts w:ascii="Arial" w:hAnsi="Arial" w:cs="Arial"/>
          <w:b/>
        </w:rPr>
        <w:t xml:space="preserve">5.9.2 </w:t>
      </w:r>
      <w:r w:rsidRPr="001C4947">
        <w:rPr>
          <w:rFonts w:ascii="Arial" w:hAnsi="Arial" w:cs="Arial"/>
          <w:b/>
        </w:rPr>
        <w:tab/>
        <w:t>Part (a)</w:t>
      </w:r>
    </w:p>
    <w:p w14:paraId="1148FB55" w14:textId="3892728B" w:rsidR="00566133" w:rsidRPr="00336F07" w:rsidRDefault="001C4947" w:rsidP="001C4947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5.9.2.1</w:t>
      </w:r>
      <w:r>
        <w:rPr>
          <w:rFonts w:ascii="Arial" w:hAnsi="Arial" w:cs="Arial"/>
        </w:rPr>
        <w:tab/>
      </w:r>
      <w:r w:rsidR="00EB3043" w:rsidRPr="00C668E7">
        <w:rPr>
          <w:rFonts w:ascii="Arial" w:hAnsi="Arial" w:cs="Arial"/>
        </w:rPr>
        <w:t xml:space="preserve">As can be observed in the table below there has been </w:t>
      </w:r>
      <w:r w:rsidR="00580084" w:rsidRPr="00C668E7">
        <w:rPr>
          <w:rFonts w:ascii="Arial" w:hAnsi="Arial" w:cs="Arial"/>
        </w:rPr>
        <w:t>little</w:t>
      </w:r>
      <w:r w:rsidR="00284608" w:rsidRPr="00C668E7">
        <w:rPr>
          <w:rFonts w:ascii="Arial" w:hAnsi="Arial" w:cs="Arial"/>
        </w:rPr>
        <w:t xml:space="preserve"> </w:t>
      </w:r>
      <w:r w:rsidR="00033C62" w:rsidRPr="00336F07">
        <w:rPr>
          <w:rFonts w:ascii="Arial" w:hAnsi="Arial" w:cs="Arial"/>
        </w:rPr>
        <w:t xml:space="preserve">change </w:t>
      </w:r>
      <w:r w:rsidR="00EB3043" w:rsidRPr="00336F07">
        <w:rPr>
          <w:rFonts w:ascii="Arial" w:hAnsi="Arial" w:cs="Arial"/>
        </w:rPr>
        <w:t xml:space="preserve">in engagement levels of </w:t>
      </w:r>
      <w:r w:rsidR="001B1E0E">
        <w:rPr>
          <w:rFonts w:ascii="Arial" w:hAnsi="Arial" w:cs="Arial"/>
        </w:rPr>
        <w:t>Disabled</w:t>
      </w:r>
      <w:r w:rsidR="00EB3043" w:rsidRPr="00C668E7">
        <w:rPr>
          <w:rFonts w:ascii="Arial" w:hAnsi="Arial" w:cs="Arial"/>
        </w:rPr>
        <w:t xml:space="preserve"> colleagues in 20</w:t>
      </w:r>
      <w:r w:rsidR="003901B4" w:rsidRPr="00C668E7">
        <w:rPr>
          <w:rFonts w:ascii="Arial" w:hAnsi="Arial" w:cs="Arial"/>
        </w:rPr>
        <w:t>2</w:t>
      </w:r>
      <w:r>
        <w:rPr>
          <w:rFonts w:ascii="Arial" w:hAnsi="Arial" w:cs="Arial"/>
        </w:rPr>
        <w:t>1</w:t>
      </w:r>
      <w:r w:rsidR="00EB3043" w:rsidRPr="00C668E7">
        <w:rPr>
          <w:rFonts w:ascii="Arial" w:hAnsi="Arial" w:cs="Arial"/>
        </w:rPr>
        <w:t xml:space="preserve"> in comparison to the 20</w:t>
      </w:r>
      <w:r>
        <w:rPr>
          <w:rFonts w:ascii="Arial" w:hAnsi="Arial" w:cs="Arial"/>
        </w:rPr>
        <w:t>20</w:t>
      </w:r>
      <w:r w:rsidR="00EB3043" w:rsidRPr="00C668E7">
        <w:rPr>
          <w:rFonts w:ascii="Arial" w:hAnsi="Arial" w:cs="Arial"/>
        </w:rPr>
        <w:t xml:space="preserve"> response</w:t>
      </w:r>
      <w:r>
        <w:rPr>
          <w:rFonts w:ascii="Arial" w:hAnsi="Arial" w:cs="Arial"/>
        </w:rPr>
        <w:t>.</w:t>
      </w:r>
    </w:p>
    <w:p w14:paraId="5FA3B586" w14:textId="49A8A6E5" w:rsidR="005E69DE" w:rsidRPr="00D911B2" w:rsidRDefault="00D911B2" w:rsidP="00D911B2">
      <w:pPr>
        <w:spacing w:after="0"/>
        <w:ind w:left="720"/>
        <w:rPr>
          <w:rFonts w:ascii="Arial" w:hAnsi="Arial" w:cs="Arial"/>
          <w:b/>
          <w:sz w:val="20"/>
        </w:rPr>
      </w:pPr>
      <w:r w:rsidRPr="00D911B2">
        <w:rPr>
          <w:rFonts w:ascii="Arial" w:hAnsi="Arial" w:cs="Arial"/>
          <w:b/>
          <w:sz w:val="20"/>
        </w:rPr>
        <w:t>Table 10</w:t>
      </w:r>
    </w:p>
    <w:tbl>
      <w:tblPr>
        <w:tblW w:w="8897" w:type="dxa"/>
        <w:tblInd w:w="817" w:type="dxa"/>
        <w:tblLook w:val="04A0" w:firstRow="1" w:lastRow="0" w:firstColumn="1" w:lastColumn="0" w:noHBand="0" w:noVBand="1"/>
      </w:tblPr>
      <w:tblGrid>
        <w:gridCol w:w="2380"/>
        <w:gridCol w:w="627"/>
        <w:gridCol w:w="1527"/>
        <w:gridCol w:w="1527"/>
        <w:gridCol w:w="1470"/>
        <w:gridCol w:w="1366"/>
      </w:tblGrid>
      <w:tr w:rsidR="00783196" w:rsidRPr="00ED3845" w14:paraId="62D3361F" w14:textId="77777777" w:rsidTr="00485C9E">
        <w:trPr>
          <w:trHeight w:val="567"/>
        </w:trPr>
        <w:tc>
          <w:tcPr>
            <w:tcW w:w="2380" w:type="dxa"/>
            <w:tcBorders>
              <w:top w:val="nil"/>
            </w:tcBorders>
            <w:shd w:val="clear" w:color="000000" w:fill="FFFFFF"/>
            <w:vAlign w:val="center"/>
          </w:tcPr>
          <w:p w14:paraId="37DE9F35" w14:textId="77777777" w:rsidR="00783196" w:rsidRPr="00336F07" w:rsidRDefault="00783196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627" w:type="dxa"/>
            <w:tcBorders>
              <w:top w:val="nil"/>
              <w:right w:val="single" w:sz="4" w:space="0" w:color="auto"/>
            </w:tcBorders>
            <w:shd w:val="clear" w:color="000000" w:fill="FFFFFF"/>
            <w:vAlign w:val="center"/>
          </w:tcPr>
          <w:p w14:paraId="728E77FC" w14:textId="77777777" w:rsidR="00783196" w:rsidRPr="00336F07" w:rsidRDefault="00783196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30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5E9E068A" w14:textId="720FD798" w:rsidR="00783196" w:rsidRPr="00ED3845" w:rsidRDefault="00536B50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2020</w:t>
            </w:r>
          </w:p>
        </w:tc>
        <w:tc>
          <w:tcPr>
            <w:tcW w:w="2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6F6DD00B" w14:textId="5BE467F1" w:rsidR="00783196" w:rsidRPr="00ED3845" w:rsidRDefault="00536B50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2021</w:t>
            </w:r>
          </w:p>
        </w:tc>
      </w:tr>
      <w:tr w:rsidR="00783196" w:rsidRPr="00ED3845" w14:paraId="129A0FD9" w14:textId="77777777" w:rsidTr="00485C9E">
        <w:trPr>
          <w:trHeight w:val="567"/>
        </w:trPr>
        <w:tc>
          <w:tcPr>
            <w:tcW w:w="2380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5BD0347A" w14:textId="77777777" w:rsidR="00783196" w:rsidRPr="00C668E7" w:rsidRDefault="00783196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627" w:type="dxa"/>
            <w:tcBorders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7A17C4" w14:textId="77777777" w:rsidR="00783196" w:rsidRPr="00C668E7" w:rsidRDefault="00783196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2FEEA62D" w14:textId="2AC56C1F" w:rsidR="00783196" w:rsidRPr="00ED3845" w:rsidRDefault="001B1E0E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7169DC5E" w14:textId="7203D1A0" w:rsidR="00783196" w:rsidRPr="00ED3845" w:rsidRDefault="00783196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NON-</w:t>
            </w:r>
            <w:r w:rsidR="001B1E0E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0538020E" w14:textId="375B3102" w:rsidR="00783196" w:rsidRPr="00ED3845" w:rsidRDefault="001B1E0E" w:rsidP="003A01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50B388F5" w14:textId="3A9EBB7F" w:rsidR="00783196" w:rsidRPr="00ED3845" w:rsidRDefault="00783196" w:rsidP="003A01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ED3845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NON-</w:t>
            </w:r>
            <w:r w:rsidR="001B1E0E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</w:tr>
      <w:tr w:rsidR="00783196" w:rsidRPr="00ED3845" w14:paraId="192644D6" w14:textId="77777777" w:rsidTr="003901B4">
        <w:trPr>
          <w:trHeight w:val="315"/>
        </w:trPr>
        <w:tc>
          <w:tcPr>
            <w:tcW w:w="30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EC070" w14:textId="3BF95715" w:rsidR="00783196" w:rsidRPr="00ED3845" w:rsidRDefault="00783196" w:rsidP="00783196">
            <w:pPr>
              <w:rPr>
                <w:rFonts w:ascii="Arial" w:hAnsi="Arial" w:cs="Arial"/>
                <w:bCs/>
                <w:color w:val="000000"/>
              </w:rPr>
            </w:pPr>
            <w:r w:rsidRPr="00ED3845">
              <w:rPr>
                <w:rFonts w:ascii="Arial" w:hAnsi="Arial" w:cs="Arial"/>
                <w:bCs/>
                <w:color w:val="000000"/>
              </w:rPr>
              <w:t xml:space="preserve">a) The staff engagement score for </w:t>
            </w:r>
            <w:r w:rsidR="001B1E0E">
              <w:rPr>
                <w:rFonts w:ascii="Arial" w:hAnsi="Arial" w:cs="Arial"/>
                <w:bCs/>
                <w:color w:val="000000"/>
              </w:rPr>
              <w:t>Disabled</w:t>
            </w:r>
            <w:r w:rsidRPr="00ED3845">
              <w:rPr>
                <w:rFonts w:ascii="Arial" w:hAnsi="Arial" w:cs="Arial"/>
                <w:bCs/>
                <w:color w:val="000000"/>
              </w:rPr>
              <w:t xml:space="preserve"> staff, compared to non-</w:t>
            </w:r>
            <w:r w:rsidR="001B1E0E">
              <w:rPr>
                <w:rFonts w:ascii="Arial" w:hAnsi="Arial" w:cs="Arial"/>
                <w:bCs/>
                <w:color w:val="000000"/>
              </w:rPr>
              <w:t>Disabled</w:t>
            </w:r>
            <w:r w:rsidRPr="00ED3845">
              <w:rPr>
                <w:rFonts w:ascii="Arial" w:hAnsi="Arial" w:cs="Arial"/>
                <w:bCs/>
                <w:color w:val="000000"/>
              </w:rPr>
              <w:t xml:space="preserve"> staff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3D0962E7" w14:textId="376F12E0" w:rsidR="00783196" w:rsidRPr="00C668E7" w:rsidRDefault="00536B50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668E7">
              <w:rPr>
                <w:rFonts w:ascii="Arial" w:eastAsia="Times New Roman" w:hAnsi="Arial" w:cs="Arial"/>
                <w:lang w:eastAsia="en-GB"/>
              </w:rPr>
              <w:t>7.2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2C240612" w14:textId="4A922D4F" w:rsidR="00783196" w:rsidRPr="00C668E7" w:rsidRDefault="00536B50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668E7">
              <w:rPr>
                <w:rFonts w:ascii="Arial" w:eastAsia="Times New Roman" w:hAnsi="Arial" w:cs="Arial"/>
                <w:lang w:eastAsia="en-GB"/>
              </w:rPr>
              <w:t>7.5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D09A552" w14:textId="6DC823E1" w:rsidR="00783196" w:rsidRPr="00C668E7" w:rsidRDefault="006C1B78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668E7">
              <w:rPr>
                <w:rFonts w:ascii="Arial" w:eastAsia="Times New Roman" w:hAnsi="Arial" w:cs="Arial"/>
                <w:lang w:eastAsia="en-GB"/>
              </w:rPr>
              <w:t>7.1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7618313F" w14:textId="70A57348" w:rsidR="00783196" w:rsidRPr="00C668E7" w:rsidRDefault="006C1B78" w:rsidP="003A01B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668E7">
              <w:rPr>
                <w:rFonts w:ascii="Arial" w:eastAsia="Times New Roman" w:hAnsi="Arial" w:cs="Arial"/>
                <w:lang w:eastAsia="en-GB"/>
              </w:rPr>
              <w:t>7.3</w:t>
            </w:r>
          </w:p>
        </w:tc>
      </w:tr>
    </w:tbl>
    <w:p w14:paraId="3CC79475" w14:textId="77777777" w:rsidR="00DC6117" w:rsidRPr="00C668E7" w:rsidRDefault="00DC6117" w:rsidP="00DC6117">
      <w:pPr>
        <w:rPr>
          <w:rFonts w:ascii="Arial" w:hAnsi="Arial" w:cs="Arial"/>
        </w:rPr>
      </w:pPr>
    </w:p>
    <w:p w14:paraId="16283A02" w14:textId="59FD56F0" w:rsidR="00DC6117" w:rsidRDefault="00DC6117" w:rsidP="00DC6117">
      <w:pPr>
        <w:rPr>
          <w:rFonts w:ascii="Arial" w:hAnsi="Arial" w:cs="Arial"/>
        </w:rPr>
      </w:pPr>
      <w:r w:rsidRPr="00C668E7">
        <w:rPr>
          <w:rFonts w:ascii="Arial" w:hAnsi="Arial" w:cs="Arial"/>
        </w:rPr>
        <w:t>5.9.2</w:t>
      </w:r>
      <w:r w:rsidR="001C4947">
        <w:rPr>
          <w:rFonts w:ascii="Arial" w:hAnsi="Arial" w:cs="Arial"/>
        </w:rPr>
        <w:t>.2</w:t>
      </w:r>
      <w:r w:rsidRPr="00C668E7">
        <w:rPr>
          <w:rFonts w:ascii="Arial" w:hAnsi="Arial" w:cs="Arial"/>
        </w:rPr>
        <w:tab/>
        <w:t xml:space="preserve"> </w:t>
      </w:r>
      <w:r w:rsidR="00951D8C" w:rsidRPr="00C668E7">
        <w:rPr>
          <w:rFonts w:ascii="Arial" w:hAnsi="Arial" w:cs="Arial"/>
        </w:rPr>
        <w:t xml:space="preserve">KCHFT results are very similar to </w:t>
      </w:r>
      <w:r w:rsidR="001C4947">
        <w:rPr>
          <w:rFonts w:ascii="Arial" w:hAnsi="Arial" w:cs="Arial"/>
        </w:rPr>
        <w:t xml:space="preserve">those in our </w:t>
      </w:r>
      <w:r w:rsidR="00951D8C" w:rsidRPr="00C668E7">
        <w:rPr>
          <w:rFonts w:ascii="Arial" w:hAnsi="Arial" w:cs="Arial"/>
        </w:rPr>
        <w:t xml:space="preserve">benchmarking </w:t>
      </w:r>
      <w:r w:rsidR="001C4947">
        <w:rPr>
          <w:rFonts w:ascii="Arial" w:hAnsi="Arial" w:cs="Arial"/>
        </w:rPr>
        <w:t>group</w:t>
      </w:r>
      <w:r w:rsidR="00951D8C" w:rsidRPr="00C668E7">
        <w:rPr>
          <w:rFonts w:ascii="Arial" w:hAnsi="Arial" w:cs="Arial"/>
        </w:rPr>
        <w:t>*.</w:t>
      </w:r>
    </w:p>
    <w:p w14:paraId="6DAC0CC7" w14:textId="77777777" w:rsidR="00D911B2" w:rsidRDefault="00D911B2" w:rsidP="00D911B2">
      <w:pPr>
        <w:spacing w:after="0"/>
        <w:rPr>
          <w:rFonts w:ascii="Arial" w:hAnsi="Arial" w:cs="Arial"/>
          <w:b/>
          <w:sz w:val="20"/>
        </w:rPr>
      </w:pPr>
      <w:r w:rsidRPr="00D911B2">
        <w:rPr>
          <w:rFonts w:ascii="Arial" w:hAnsi="Arial" w:cs="Arial"/>
          <w:b/>
          <w:sz w:val="20"/>
        </w:rPr>
        <w:tab/>
      </w:r>
    </w:p>
    <w:p w14:paraId="6A192C77" w14:textId="77777777" w:rsidR="00D911B2" w:rsidRDefault="00D911B2" w:rsidP="00D911B2">
      <w:pPr>
        <w:spacing w:after="0"/>
        <w:rPr>
          <w:rFonts w:ascii="Arial" w:hAnsi="Arial" w:cs="Arial"/>
          <w:b/>
          <w:sz w:val="20"/>
        </w:rPr>
      </w:pPr>
    </w:p>
    <w:p w14:paraId="3D098535" w14:textId="77777777" w:rsidR="00D911B2" w:rsidRDefault="00D911B2" w:rsidP="00D911B2">
      <w:pPr>
        <w:spacing w:after="0"/>
        <w:rPr>
          <w:rFonts w:ascii="Arial" w:hAnsi="Arial" w:cs="Arial"/>
          <w:b/>
          <w:sz w:val="20"/>
        </w:rPr>
      </w:pPr>
    </w:p>
    <w:p w14:paraId="36CC51FF" w14:textId="77777777" w:rsidR="00D911B2" w:rsidRDefault="00D911B2" w:rsidP="00D911B2">
      <w:pPr>
        <w:spacing w:after="0"/>
        <w:rPr>
          <w:rFonts w:ascii="Arial" w:hAnsi="Arial" w:cs="Arial"/>
          <w:b/>
          <w:sz w:val="20"/>
        </w:rPr>
      </w:pPr>
    </w:p>
    <w:p w14:paraId="66FD1099" w14:textId="31481EA4" w:rsidR="00D911B2" w:rsidRPr="00D911B2" w:rsidRDefault="00D911B2" w:rsidP="00D911B2">
      <w:pPr>
        <w:spacing w:after="0"/>
        <w:ind w:firstLine="720"/>
        <w:rPr>
          <w:rFonts w:ascii="Arial" w:hAnsi="Arial" w:cs="Arial"/>
          <w:b/>
          <w:sz w:val="20"/>
        </w:rPr>
      </w:pPr>
      <w:r w:rsidRPr="00D911B2">
        <w:rPr>
          <w:rFonts w:ascii="Arial" w:hAnsi="Arial" w:cs="Arial"/>
          <w:b/>
          <w:sz w:val="20"/>
        </w:rPr>
        <w:lastRenderedPageBreak/>
        <w:t>Figure 22</w:t>
      </w:r>
    </w:p>
    <w:p w14:paraId="3B79361B" w14:textId="4FA6131A" w:rsidR="00284608" w:rsidRPr="00ED3845" w:rsidRDefault="00DC6117" w:rsidP="005A6CB4">
      <w:pPr>
        <w:rPr>
          <w:rFonts w:ascii="Arial" w:hAnsi="Arial" w:cs="Arial"/>
        </w:rPr>
      </w:pPr>
      <w:r w:rsidRPr="00C668E7">
        <w:rPr>
          <w:rFonts w:ascii="Arial" w:hAnsi="Arial" w:cs="Arial"/>
          <w:noProof/>
        </w:rPr>
        <w:drawing>
          <wp:inline distT="0" distB="0" distL="0" distR="0" wp14:anchorId="3137A1DD" wp14:editId="2B0B171C">
            <wp:extent cx="6299835" cy="2584163"/>
            <wp:effectExtent l="0" t="0" r="5715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84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7D43F4" w14:textId="77777777" w:rsidR="001C4947" w:rsidRPr="001C4947" w:rsidRDefault="00284608" w:rsidP="000527A0">
      <w:pPr>
        <w:ind w:left="720" w:hanging="720"/>
        <w:rPr>
          <w:rFonts w:ascii="Arial" w:hAnsi="Arial" w:cs="Arial"/>
          <w:b/>
        </w:rPr>
      </w:pPr>
      <w:r w:rsidRPr="001C4947">
        <w:rPr>
          <w:rFonts w:ascii="Arial" w:hAnsi="Arial" w:cs="Arial"/>
          <w:b/>
        </w:rPr>
        <w:t>5.</w:t>
      </w:r>
      <w:r w:rsidR="001C4947" w:rsidRPr="001C4947">
        <w:rPr>
          <w:rFonts w:ascii="Arial" w:hAnsi="Arial" w:cs="Arial"/>
          <w:b/>
        </w:rPr>
        <w:t>9.3</w:t>
      </w:r>
      <w:r w:rsidR="001C4947" w:rsidRPr="001C4947">
        <w:rPr>
          <w:rFonts w:ascii="Arial" w:hAnsi="Arial" w:cs="Arial"/>
          <w:b/>
        </w:rPr>
        <w:tab/>
        <w:t>Part (b)</w:t>
      </w:r>
    </w:p>
    <w:p w14:paraId="6C2B7E76" w14:textId="19F8B247" w:rsidR="00566133" w:rsidRDefault="001C4947" w:rsidP="000527A0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5.9.3.1</w:t>
      </w:r>
      <w:r w:rsidR="00284608" w:rsidRPr="00C668E7">
        <w:rPr>
          <w:rFonts w:ascii="Arial" w:hAnsi="Arial" w:cs="Arial"/>
        </w:rPr>
        <w:tab/>
      </w:r>
      <w:r w:rsidR="00E66584" w:rsidRPr="00C668E7">
        <w:rPr>
          <w:rFonts w:ascii="Arial" w:hAnsi="Arial" w:cs="Arial"/>
        </w:rPr>
        <w:t>KCHFT</w:t>
      </w:r>
      <w:r w:rsidR="00A7765E" w:rsidRPr="00C668E7">
        <w:rPr>
          <w:rFonts w:ascii="Arial" w:hAnsi="Arial" w:cs="Arial"/>
        </w:rPr>
        <w:t xml:space="preserve"> is a </w:t>
      </w:r>
      <w:r w:rsidR="00580084">
        <w:rPr>
          <w:rFonts w:ascii="Arial" w:hAnsi="Arial" w:cs="Arial"/>
        </w:rPr>
        <w:t>Disability</w:t>
      </w:r>
      <w:r w:rsidR="00A7765E" w:rsidRPr="00C668E7">
        <w:rPr>
          <w:rFonts w:ascii="Arial" w:hAnsi="Arial" w:cs="Arial"/>
        </w:rPr>
        <w:t xml:space="preserve"> </w:t>
      </w:r>
      <w:r w:rsidR="00ED3845">
        <w:rPr>
          <w:rFonts w:ascii="Arial" w:hAnsi="Arial" w:cs="Arial"/>
        </w:rPr>
        <w:t>C</w:t>
      </w:r>
      <w:r w:rsidR="00A7765E" w:rsidRPr="00C668E7">
        <w:rPr>
          <w:rFonts w:ascii="Arial" w:hAnsi="Arial" w:cs="Arial"/>
        </w:rPr>
        <w:t xml:space="preserve">onfident </w:t>
      </w:r>
      <w:r w:rsidR="00ED3845">
        <w:rPr>
          <w:rFonts w:ascii="Arial" w:hAnsi="Arial" w:cs="Arial"/>
        </w:rPr>
        <w:t>L</w:t>
      </w:r>
      <w:r w:rsidR="00A7765E" w:rsidRPr="00C668E7">
        <w:rPr>
          <w:rFonts w:ascii="Arial" w:hAnsi="Arial" w:cs="Arial"/>
        </w:rPr>
        <w:t xml:space="preserve">eader </w:t>
      </w:r>
      <w:r>
        <w:rPr>
          <w:rFonts w:ascii="Arial" w:hAnsi="Arial" w:cs="Arial"/>
        </w:rPr>
        <w:t>e</w:t>
      </w:r>
      <w:r w:rsidR="00A7765E" w:rsidRPr="00C668E7">
        <w:rPr>
          <w:rFonts w:ascii="Arial" w:hAnsi="Arial" w:cs="Arial"/>
        </w:rPr>
        <w:t xml:space="preserve">mployer. The achievement was awarded in 2021 after providing evidence of how the </w:t>
      </w:r>
      <w:r w:rsidR="00ED3845">
        <w:rPr>
          <w:rFonts w:ascii="Arial" w:hAnsi="Arial" w:cs="Arial"/>
        </w:rPr>
        <w:t>T</w:t>
      </w:r>
      <w:r w:rsidR="00FA46A8" w:rsidRPr="00C668E7">
        <w:rPr>
          <w:rFonts w:ascii="Arial" w:hAnsi="Arial" w:cs="Arial"/>
        </w:rPr>
        <w:t>ru</w:t>
      </w:r>
      <w:r w:rsidR="00A7765E" w:rsidRPr="00C668E7">
        <w:rPr>
          <w:rFonts w:ascii="Arial" w:hAnsi="Arial" w:cs="Arial"/>
        </w:rPr>
        <w:t>st support</w:t>
      </w:r>
      <w:r w:rsidR="00ED3845">
        <w:rPr>
          <w:rFonts w:ascii="Arial" w:hAnsi="Arial" w:cs="Arial"/>
        </w:rPr>
        <w:t>s</w:t>
      </w:r>
      <w:r w:rsidR="00A7765E" w:rsidRPr="00C668E7">
        <w:rPr>
          <w:rFonts w:ascii="Arial" w:hAnsi="Arial" w:cs="Arial"/>
        </w:rPr>
        <w:t xml:space="preserve"> and empower</w:t>
      </w:r>
      <w:r w:rsidR="00ED3845">
        <w:rPr>
          <w:rFonts w:ascii="Arial" w:hAnsi="Arial" w:cs="Arial"/>
        </w:rPr>
        <w:t>s</w:t>
      </w:r>
      <w:r w:rsidR="00A7765E" w:rsidRPr="00C668E7">
        <w:rPr>
          <w:rFonts w:ascii="Arial" w:hAnsi="Arial" w:cs="Arial"/>
        </w:rPr>
        <w:t xml:space="preserve"> </w:t>
      </w:r>
      <w:r w:rsidR="001B1E0E">
        <w:rPr>
          <w:rFonts w:ascii="Arial" w:hAnsi="Arial" w:cs="Arial"/>
        </w:rPr>
        <w:t>Disabled</w:t>
      </w:r>
      <w:r w:rsidR="00A7765E" w:rsidRPr="00C668E7">
        <w:rPr>
          <w:rFonts w:ascii="Arial" w:hAnsi="Arial" w:cs="Arial"/>
        </w:rPr>
        <w:t xml:space="preserve"> staff.</w:t>
      </w:r>
    </w:p>
    <w:p w14:paraId="5A732EF6" w14:textId="114445FC" w:rsidR="00D911B2" w:rsidRPr="00D911B2" w:rsidRDefault="00D911B2" w:rsidP="00D911B2">
      <w:pPr>
        <w:spacing w:after="0"/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D911B2">
        <w:rPr>
          <w:rFonts w:ascii="Arial" w:hAnsi="Arial" w:cs="Arial"/>
          <w:b/>
          <w:sz w:val="20"/>
        </w:rPr>
        <w:t>Table 11</w:t>
      </w:r>
    </w:p>
    <w:tbl>
      <w:tblPr>
        <w:tblW w:w="8650" w:type="dxa"/>
        <w:tblInd w:w="817" w:type="dxa"/>
        <w:tblLook w:val="04A0" w:firstRow="1" w:lastRow="0" w:firstColumn="1" w:lastColumn="0" w:noHBand="0" w:noVBand="1"/>
      </w:tblPr>
      <w:tblGrid>
        <w:gridCol w:w="4819"/>
        <w:gridCol w:w="883"/>
        <w:gridCol w:w="2948"/>
      </w:tblGrid>
      <w:tr w:rsidR="00566133" w:rsidRPr="00ED3845" w14:paraId="4092B13F" w14:textId="77777777" w:rsidTr="00076177">
        <w:trPr>
          <w:trHeight w:val="567"/>
        </w:trPr>
        <w:tc>
          <w:tcPr>
            <w:tcW w:w="4819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5B9F61F6" w14:textId="77777777" w:rsidR="00566133" w:rsidRPr="00C668E7" w:rsidRDefault="00566133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883" w:type="dxa"/>
            <w:tcBorders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7E0631" w14:textId="77777777" w:rsidR="00566133" w:rsidRPr="00C668E7" w:rsidRDefault="00566133" w:rsidP="000135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294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7030A0" w:fill="7030A0"/>
            <w:vAlign w:val="center"/>
          </w:tcPr>
          <w:p w14:paraId="59C047E3" w14:textId="684522CD" w:rsidR="00566133" w:rsidRPr="00ED3845" w:rsidRDefault="001B1E0E" w:rsidP="000135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</w:tr>
      <w:tr w:rsidR="009B1382" w:rsidRPr="00ED3845" w14:paraId="3E32AF9E" w14:textId="77777777" w:rsidTr="00013530">
        <w:trPr>
          <w:trHeight w:val="315"/>
        </w:trPr>
        <w:tc>
          <w:tcPr>
            <w:tcW w:w="5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A6994C" w14:textId="38876466" w:rsidR="009B1382" w:rsidRPr="00ED3845" w:rsidRDefault="009B1382" w:rsidP="004C6A1D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ED3845">
              <w:rPr>
                <w:rFonts w:ascii="Arial" w:hAnsi="Arial" w:cs="Arial"/>
                <w:bCs/>
                <w:color w:val="000000"/>
              </w:rPr>
              <w:t xml:space="preserve">b) Has your </w:t>
            </w:r>
            <w:r w:rsidR="002641D4" w:rsidRPr="00ED3845">
              <w:rPr>
                <w:rFonts w:ascii="Arial" w:hAnsi="Arial" w:cs="Arial"/>
                <w:bCs/>
                <w:color w:val="000000"/>
              </w:rPr>
              <w:t>T</w:t>
            </w:r>
            <w:r w:rsidRPr="00ED3845">
              <w:rPr>
                <w:rFonts w:ascii="Arial" w:hAnsi="Arial" w:cs="Arial"/>
                <w:bCs/>
                <w:color w:val="000000"/>
              </w:rPr>
              <w:t xml:space="preserve">rust taken action to facilitate the voices of </w:t>
            </w:r>
            <w:r w:rsidR="001B1E0E">
              <w:rPr>
                <w:rFonts w:ascii="Arial" w:hAnsi="Arial" w:cs="Arial"/>
                <w:bCs/>
                <w:color w:val="000000"/>
              </w:rPr>
              <w:t>Disabled</w:t>
            </w:r>
            <w:r w:rsidRPr="00ED3845">
              <w:rPr>
                <w:rFonts w:ascii="Arial" w:hAnsi="Arial" w:cs="Arial"/>
                <w:bCs/>
                <w:color w:val="000000"/>
              </w:rPr>
              <w:t xml:space="preserve"> staff in your organisation to be heard? (yes) or (no) 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053E987" w14:textId="77777777" w:rsidR="009B1382" w:rsidRPr="00ED3845" w:rsidRDefault="009B1382" w:rsidP="00013530">
            <w:pPr>
              <w:jc w:val="center"/>
              <w:rPr>
                <w:rFonts w:ascii="Arial" w:hAnsi="Arial" w:cs="Arial"/>
              </w:rPr>
            </w:pPr>
            <w:r w:rsidRPr="00ED3845">
              <w:rPr>
                <w:rFonts w:ascii="Arial" w:hAnsi="Arial" w:cs="Arial"/>
              </w:rPr>
              <w:t>Yes</w:t>
            </w:r>
          </w:p>
        </w:tc>
      </w:tr>
    </w:tbl>
    <w:p w14:paraId="0B5728A5" w14:textId="77777777" w:rsidR="00DC6117" w:rsidRPr="00C668E7" w:rsidRDefault="00DC6117" w:rsidP="00DC6117">
      <w:pPr>
        <w:ind w:left="720" w:hanging="720"/>
        <w:rPr>
          <w:rFonts w:ascii="Arial" w:hAnsi="Arial" w:cs="Arial"/>
        </w:rPr>
      </w:pPr>
    </w:p>
    <w:p w14:paraId="7E8CA27E" w14:textId="6FA0913C" w:rsidR="00B833F9" w:rsidRDefault="001C4947" w:rsidP="00DC6117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5.9.3.2</w:t>
      </w:r>
      <w:r w:rsidR="00DC6117" w:rsidRPr="00336F07">
        <w:rPr>
          <w:rFonts w:ascii="Arial" w:hAnsi="Arial" w:cs="Arial"/>
        </w:rPr>
        <w:tab/>
        <w:t xml:space="preserve">KCHFT has a workforce equality group comprised of HR, a Trade Union representative, management and staff network representatives, including the chair of the </w:t>
      </w:r>
      <w:r w:rsidR="001B1E0E">
        <w:rPr>
          <w:rFonts w:ascii="Arial" w:hAnsi="Arial" w:cs="Arial"/>
        </w:rPr>
        <w:t>Disability</w:t>
      </w:r>
      <w:r w:rsidR="00DC6117" w:rsidRPr="00336F07">
        <w:rPr>
          <w:rFonts w:ascii="Arial" w:hAnsi="Arial" w:cs="Arial"/>
        </w:rPr>
        <w:t xml:space="preserve"> and Carers network. The group meets bi-monthly to discuss issues related to workforce equality, diversity and inclusion and the staff network chairs are able to raise any issues or concerns from their network members.</w:t>
      </w:r>
      <w:r w:rsidR="00ED3845">
        <w:rPr>
          <w:rFonts w:ascii="Arial" w:hAnsi="Arial" w:cs="Arial"/>
        </w:rPr>
        <w:t xml:space="preserve">  </w:t>
      </w:r>
    </w:p>
    <w:p w14:paraId="591DD5C6" w14:textId="12FA067A" w:rsidR="00DC6117" w:rsidRPr="00336F07" w:rsidRDefault="001C4947" w:rsidP="001C4947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5.9.3.3</w:t>
      </w:r>
      <w:r>
        <w:rPr>
          <w:rFonts w:ascii="Arial" w:hAnsi="Arial" w:cs="Arial"/>
        </w:rPr>
        <w:tab/>
      </w:r>
      <w:r w:rsidR="00ED3845">
        <w:rPr>
          <w:rFonts w:ascii="Arial" w:hAnsi="Arial" w:cs="Arial"/>
        </w:rPr>
        <w:t xml:space="preserve">Additionally, network chairs, including the chair of the </w:t>
      </w:r>
      <w:r w:rsidR="001B1E0E">
        <w:rPr>
          <w:rFonts w:ascii="Arial" w:hAnsi="Arial" w:cs="Arial"/>
        </w:rPr>
        <w:t>Disability</w:t>
      </w:r>
      <w:r w:rsidR="00ED3845">
        <w:rPr>
          <w:rFonts w:ascii="Arial" w:hAnsi="Arial" w:cs="Arial"/>
        </w:rPr>
        <w:t xml:space="preserve"> and Carers network, regularly meet with the Trust Chair, CEO and Director of People &amp; OD to share issues and ideas and attend Strategic Workforce Committee on a rotational basis.</w:t>
      </w:r>
    </w:p>
    <w:p w14:paraId="646A6243" w14:textId="06AD3A4D" w:rsidR="00264F3F" w:rsidRPr="00ED3845" w:rsidRDefault="00DC6117" w:rsidP="00B833F9">
      <w:pPr>
        <w:ind w:left="720" w:hanging="720"/>
        <w:rPr>
          <w:rFonts w:ascii="Arial" w:hAnsi="Arial" w:cs="Arial"/>
        </w:rPr>
      </w:pPr>
      <w:r w:rsidRPr="00336F07">
        <w:rPr>
          <w:rFonts w:ascii="Arial" w:hAnsi="Arial" w:cs="Arial"/>
        </w:rPr>
        <w:t>5.</w:t>
      </w:r>
      <w:r w:rsidR="001C4947">
        <w:rPr>
          <w:rFonts w:ascii="Arial" w:hAnsi="Arial" w:cs="Arial"/>
        </w:rPr>
        <w:t>9.3.4</w:t>
      </w:r>
      <w:r w:rsidRPr="00336F07">
        <w:rPr>
          <w:rFonts w:ascii="Arial" w:hAnsi="Arial" w:cs="Arial"/>
        </w:rPr>
        <w:tab/>
        <w:t xml:space="preserve">The </w:t>
      </w:r>
      <w:r w:rsidR="002641D4" w:rsidRPr="00336F07">
        <w:rPr>
          <w:rFonts w:ascii="Arial" w:hAnsi="Arial" w:cs="Arial"/>
        </w:rPr>
        <w:t>T</w:t>
      </w:r>
      <w:r w:rsidRPr="001A26BD">
        <w:rPr>
          <w:rFonts w:ascii="Arial" w:hAnsi="Arial" w:cs="Arial"/>
        </w:rPr>
        <w:t xml:space="preserve">rust has an active </w:t>
      </w:r>
      <w:r w:rsidR="001B1E0E">
        <w:rPr>
          <w:rFonts w:ascii="Arial" w:hAnsi="Arial" w:cs="Arial"/>
        </w:rPr>
        <w:t>Disability</w:t>
      </w:r>
      <w:r w:rsidRPr="001A26BD">
        <w:rPr>
          <w:rFonts w:ascii="Arial" w:hAnsi="Arial" w:cs="Arial"/>
        </w:rPr>
        <w:t xml:space="preserve"> and Carers staff network. </w:t>
      </w:r>
      <w:r w:rsidR="00FA46A8" w:rsidRPr="001A26BD">
        <w:rPr>
          <w:rFonts w:ascii="Arial" w:hAnsi="Arial" w:cs="Arial"/>
        </w:rPr>
        <w:t>An executive sponsor supports the network</w:t>
      </w:r>
      <w:r w:rsidRPr="00ED3845">
        <w:rPr>
          <w:rFonts w:ascii="Arial" w:hAnsi="Arial" w:cs="Arial"/>
        </w:rPr>
        <w:t xml:space="preserve"> and the members meet </w:t>
      </w:r>
      <w:r w:rsidR="00FA46A8" w:rsidRPr="00ED3845">
        <w:rPr>
          <w:rFonts w:ascii="Arial" w:hAnsi="Arial" w:cs="Arial"/>
        </w:rPr>
        <w:t>quarterly</w:t>
      </w:r>
      <w:r w:rsidRPr="00ED3845">
        <w:rPr>
          <w:rFonts w:ascii="Arial" w:hAnsi="Arial" w:cs="Arial"/>
        </w:rPr>
        <w:t xml:space="preserve">. </w:t>
      </w:r>
      <w:r w:rsidR="00ED3845">
        <w:rPr>
          <w:rFonts w:ascii="Arial" w:hAnsi="Arial" w:cs="Arial"/>
        </w:rPr>
        <w:t>Early discussions are ongoing to explore the creation of a Neurodiversity staff network.</w:t>
      </w:r>
    </w:p>
    <w:p w14:paraId="2DB6350D" w14:textId="7B36F969" w:rsidR="009B1382" w:rsidRPr="00ED3845" w:rsidRDefault="00566133" w:rsidP="00566133">
      <w:pPr>
        <w:rPr>
          <w:rFonts w:ascii="Arial" w:hAnsi="Arial" w:cs="Arial"/>
          <w:b/>
        </w:rPr>
      </w:pPr>
      <w:r w:rsidRPr="00ED3845">
        <w:rPr>
          <w:rFonts w:ascii="Arial" w:hAnsi="Arial" w:cs="Arial"/>
          <w:b/>
        </w:rPr>
        <w:t>5.</w:t>
      </w:r>
      <w:r w:rsidR="00BC4770" w:rsidRPr="00ED3845">
        <w:rPr>
          <w:rFonts w:ascii="Arial" w:hAnsi="Arial" w:cs="Arial"/>
          <w:b/>
        </w:rPr>
        <w:t>1</w:t>
      </w:r>
      <w:r w:rsidR="001C4947">
        <w:rPr>
          <w:rFonts w:ascii="Arial" w:hAnsi="Arial" w:cs="Arial"/>
          <w:b/>
        </w:rPr>
        <w:t>0</w:t>
      </w:r>
      <w:r w:rsidR="00BC4770" w:rsidRPr="00ED3845">
        <w:rPr>
          <w:rFonts w:ascii="Arial" w:hAnsi="Arial" w:cs="Arial"/>
          <w:b/>
        </w:rPr>
        <w:tab/>
      </w:r>
      <w:r w:rsidRPr="00ED3845">
        <w:rPr>
          <w:rFonts w:ascii="Arial" w:hAnsi="Arial" w:cs="Arial"/>
          <w:b/>
        </w:rPr>
        <w:t xml:space="preserve">Metric </w:t>
      </w:r>
      <w:r w:rsidR="00BC4770" w:rsidRPr="00ED3845">
        <w:rPr>
          <w:rFonts w:ascii="Arial" w:hAnsi="Arial" w:cs="Arial"/>
          <w:b/>
        </w:rPr>
        <w:t>10</w:t>
      </w:r>
    </w:p>
    <w:p w14:paraId="421DFA28" w14:textId="12FFB31A" w:rsidR="009B1382" w:rsidRPr="00C668E7" w:rsidRDefault="00076177" w:rsidP="009B1382">
      <w:pPr>
        <w:ind w:left="720" w:hanging="720"/>
        <w:rPr>
          <w:rFonts w:ascii="Arial" w:hAnsi="Arial" w:cs="Arial"/>
        </w:rPr>
      </w:pPr>
      <w:r w:rsidRPr="00ED3845">
        <w:rPr>
          <w:rFonts w:ascii="Arial" w:hAnsi="Arial" w:cs="Arial"/>
        </w:rPr>
        <w:t>5.1</w:t>
      </w:r>
      <w:r w:rsidR="001C4947">
        <w:rPr>
          <w:rFonts w:ascii="Arial" w:hAnsi="Arial" w:cs="Arial"/>
        </w:rPr>
        <w:t>0</w:t>
      </w:r>
      <w:r w:rsidR="009B1382" w:rsidRPr="00ED3845">
        <w:rPr>
          <w:rFonts w:ascii="Arial" w:hAnsi="Arial" w:cs="Arial"/>
        </w:rPr>
        <w:t>.1</w:t>
      </w:r>
      <w:r w:rsidR="009B1382" w:rsidRPr="00ED3845">
        <w:rPr>
          <w:rFonts w:ascii="Arial" w:hAnsi="Arial" w:cs="Arial"/>
        </w:rPr>
        <w:tab/>
        <w:t xml:space="preserve">Metric 10 asks about the </w:t>
      </w:r>
      <w:r w:rsidR="004C6A1D" w:rsidRPr="00ED3845">
        <w:rPr>
          <w:rFonts w:ascii="Arial" w:hAnsi="Arial" w:cs="Arial"/>
        </w:rPr>
        <w:t>p</w:t>
      </w:r>
      <w:r w:rsidR="009B1382" w:rsidRPr="00ED3845">
        <w:rPr>
          <w:rFonts w:ascii="Arial" w:hAnsi="Arial" w:cs="Arial"/>
        </w:rPr>
        <w:t>ercentage difference between the organisation</w:t>
      </w:r>
      <w:r w:rsidR="002641D4" w:rsidRPr="00ED3845">
        <w:rPr>
          <w:rFonts w:ascii="Arial" w:hAnsi="Arial" w:cs="Arial"/>
        </w:rPr>
        <w:t>'</w:t>
      </w:r>
      <w:r w:rsidR="009B1382" w:rsidRPr="00ED3845">
        <w:rPr>
          <w:rFonts w:ascii="Arial" w:hAnsi="Arial" w:cs="Arial"/>
        </w:rPr>
        <w:t xml:space="preserve">s </w:t>
      </w:r>
      <w:r w:rsidR="00C668E7">
        <w:rPr>
          <w:rFonts w:ascii="Arial" w:hAnsi="Arial" w:cs="Arial"/>
        </w:rPr>
        <w:t>Board</w:t>
      </w:r>
      <w:r w:rsidR="009B1382" w:rsidRPr="00C668E7">
        <w:rPr>
          <w:rFonts w:ascii="Arial" w:hAnsi="Arial" w:cs="Arial"/>
        </w:rPr>
        <w:t xml:space="preserve"> voting membership and its organisation</w:t>
      </w:r>
      <w:r w:rsidR="002641D4" w:rsidRPr="00C668E7">
        <w:rPr>
          <w:rFonts w:ascii="Arial" w:hAnsi="Arial" w:cs="Arial"/>
        </w:rPr>
        <w:t>'</w:t>
      </w:r>
      <w:r w:rsidR="009B1382" w:rsidRPr="00C668E7">
        <w:rPr>
          <w:rFonts w:ascii="Arial" w:hAnsi="Arial" w:cs="Arial"/>
        </w:rPr>
        <w:t xml:space="preserve">s overall workforce. </w:t>
      </w:r>
      <w:r w:rsidR="00C7282A" w:rsidRPr="00C668E7">
        <w:rPr>
          <w:rFonts w:ascii="Arial" w:hAnsi="Arial" w:cs="Arial"/>
        </w:rPr>
        <w:t xml:space="preserve">The data held in ESR suggests that </w:t>
      </w:r>
      <w:r w:rsidR="001B1E0E">
        <w:rPr>
          <w:rFonts w:ascii="Arial" w:hAnsi="Arial" w:cs="Arial"/>
        </w:rPr>
        <w:t>Disabled</w:t>
      </w:r>
      <w:r w:rsidR="00C7282A" w:rsidRPr="00C668E7">
        <w:rPr>
          <w:rFonts w:ascii="Arial" w:hAnsi="Arial" w:cs="Arial"/>
        </w:rPr>
        <w:t xml:space="preserve"> colleagues are </w:t>
      </w:r>
      <w:r w:rsidR="00B833F9">
        <w:rPr>
          <w:rFonts w:ascii="Arial" w:hAnsi="Arial" w:cs="Arial"/>
        </w:rPr>
        <w:t xml:space="preserve">proportionally </w:t>
      </w:r>
      <w:r w:rsidR="00C7282A" w:rsidRPr="00C668E7">
        <w:rPr>
          <w:rFonts w:ascii="Arial" w:hAnsi="Arial" w:cs="Arial"/>
        </w:rPr>
        <w:t xml:space="preserve">represented on the </w:t>
      </w:r>
      <w:r w:rsidR="00C668E7">
        <w:rPr>
          <w:rFonts w:ascii="Arial" w:hAnsi="Arial" w:cs="Arial"/>
        </w:rPr>
        <w:t>Board</w:t>
      </w:r>
      <w:r w:rsidR="00E35488" w:rsidRPr="00C668E7">
        <w:rPr>
          <w:rFonts w:ascii="Arial" w:hAnsi="Arial" w:cs="Arial"/>
        </w:rPr>
        <w:t>.</w:t>
      </w:r>
    </w:p>
    <w:p w14:paraId="1312A07C" w14:textId="1E7BB95B" w:rsidR="00485C9E" w:rsidRPr="00C668E7" w:rsidRDefault="00485C9E" w:rsidP="00485C9E">
      <w:pPr>
        <w:ind w:left="720"/>
        <w:rPr>
          <w:rFonts w:ascii="Arial" w:hAnsi="Arial" w:cs="Arial"/>
        </w:rPr>
      </w:pPr>
      <w:r w:rsidRPr="00C668E7">
        <w:rPr>
          <w:rFonts w:ascii="Arial" w:hAnsi="Arial" w:cs="Arial"/>
        </w:rPr>
        <w:lastRenderedPageBreak/>
        <w:t>Percentage difference between the organisation</w:t>
      </w:r>
      <w:r w:rsidR="002641D4" w:rsidRPr="00C668E7">
        <w:rPr>
          <w:rFonts w:ascii="Arial" w:hAnsi="Arial" w:cs="Arial"/>
        </w:rPr>
        <w:t>'</w:t>
      </w:r>
      <w:r w:rsidRPr="00336F07">
        <w:rPr>
          <w:rFonts w:ascii="Arial" w:hAnsi="Arial" w:cs="Arial"/>
        </w:rPr>
        <w:t xml:space="preserve">s </w:t>
      </w:r>
      <w:r w:rsidR="00C668E7">
        <w:rPr>
          <w:rFonts w:ascii="Arial" w:hAnsi="Arial" w:cs="Arial"/>
        </w:rPr>
        <w:t>Board</w:t>
      </w:r>
      <w:r w:rsidRPr="00C668E7">
        <w:rPr>
          <w:rFonts w:ascii="Arial" w:hAnsi="Arial" w:cs="Arial"/>
        </w:rPr>
        <w:t xml:space="preserve"> voting membership and its organisation</w:t>
      </w:r>
      <w:r w:rsidR="002641D4" w:rsidRPr="00C668E7">
        <w:rPr>
          <w:rFonts w:ascii="Arial" w:hAnsi="Arial" w:cs="Arial"/>
        </w:rPr>
        <w:t>'</w:t>
      </w:r>
      <w:r w:rsidRPr="00C668E7">
        <w:rPr>
          <w:rFonts w:ascii="Arial" w:hAnsi="Arial" w:cs="Arial"/>
        </w:rPr>
        <w:t>s overall workforce, disaggregated</w:t>
      </w:r>
      <w:r w:rsidR="001C4947">
        <w:rPr>
          <w:rFonts w:ascii="Arial" w:hAnsi="Arial" w:cs="Arial"/>
        </w:rPr>
        <w:t xml:space="preserve"> is shown in Table </w:t>
      </w:r>
      <w:r w:rsidR="00D911B2" w:rsidRPr="00D911B2">
        <w:rPr>
          <w:rFonts w:ascii="Arial" w:hAnsi="Arial" w:cs="Arial"/>
        </w:rPr>
        <w:t>12</w:t>
      </w:r>
      <w:r w:rsidR="001C4947">
        <w:rPr>
          <w:rFonts w:ascii="Arial" w:hAnsi="Arial" w:cs="Arial"/>
        </w:rPr>
        <w:t xml:space="preserve"> below</w:t>
      </w:r>
      <w:r w:rsidRPr="00C668E7">
        <w:rPr>
          <w:rFonts w:ascii="Arial" w:hAnsi="Arial" w:cs="Arial"/>
        </w:rPr>
        <w:t>:</w:t>
      </w:r>
    </w:p>
    <w:p w14:paraId="70FEC072" w14:textId="114F0F43" w:rsidR="002B5B86" w:rsidRDefault="00D911B2" w:rsidP="00D911B2">
      <w:pPr>
        <w:spacing w:after="0"/>
        <w:ind w:left="720"/>
        <w:rPr>
          <w:rFonts w:ascii="Arial" w:hAnsi="Arial" w:cs="Arial"/>
          <w:b/>
          <w:sz w:val="20"/>
        </w:rPr>
      </w:pPr>
      <w:r w:rsidRPr="00D911B2">
        <w:rPr>
          <w:rFonts w:ascii="Arial" w:hAnsi="Arial" w:cs="Arial"/>
          <w:b/>
          <w:sz w:val="20"/>
        </w:rPr>
        <w:t>Table 12</w:t>
      </w:r>
    </w:p>
    <w:tbl>
      <w:tblPr>
        <w:tblW w:w="10340" w:type="dxa"/>
        <w:tblLook w:val="04A0" w:firstRow="1" w:lastRow="0" w:firstColumn="1" w:lastColumn="0" w:noHBand="0" w:noVBand="1"/>
      </w:tblPr>
      <w:tblGrid>
        <w:gridCol w:w="2196"/>
        <w:gridCol w:w="1341"/>
        <w:gridCol w:w="1341"/>
        <w:gridCol w:w="1390"/>
        <w:gridCol w:w="1341"/>
        <w:gridCol w:w="1341"/>
        <w:gridCol w:w="1390"/>
      </w:tblGrid>
      <w:tr w:rsidR="00D911B2" w:rsidRPr="00D911B2" w14:paraId="25C9FDC5" w14:textId="77777777" w:rsidTr="00D911B2">
        <w:trPr>
          <w:trHeight w:val="624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7631EE" w14:textId="77777777" w:rsidR="00D911B2" w:rsidRPr="00D911B2" w:rsidRDefault="00D911B2" w:rsidP="00D911B2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350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7030A0"/>
            <w:vAlign w:val="center"/>
            <w:hideMark/>
          </w:tcPr>
          <w:p w14:paraId="3808964A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D911B2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2021</w:t>
            </w:r>
          </w:p>
          <w:p w14:paraId="2066301C" w14:textId="625A29F5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</w:p>
        </w:tc>
        <w:tc>
          <w:tcPr>
            <w:tcW w:w="336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7030A0"/>
            <w:vAlign w:val="center"/>
            <w:hideMark/>
          </w:tcPr>
          <w:p w14:paraId="0B5061F0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D911B2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2022</w:t>
            </w:r>
          </w:p>
        </w:tc>
      </w:tr>
      <w:tr w:rsidR="00D911B2" w:rsidRPr="00D911B2" w14:paraId="40A3B4B3" w14:textId="77777777" w:rsidTr="00D911B2">
        <w:trPr>
          <w:trHeight w:val="615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193047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7030A0"/>
            <w:hideMark/>
          </w:tcPr>
          <w:p w14:paraId="4E5DF918" w14:textId="2678497C" w:rsidR="00D911B2" w:rsidRPr="00D911B2" w:rsidRDefault="001B1E0E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030A0"/>
            <w:hideMark/>
          </w:tcPr>
          <w:p w14:paraId="0629FDBE" w14:textId="60399ECE" w:rsidR="00D911B2" w:rsidRPr="00D911B2" w:rsidRDefault="00580084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D911B2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NON-DISABLED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7030A0"/>
            <w:hideMark/>
          </w:tcPr>
          <w:p w14:paraId="13F80458" w14:textId="059411F0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D911B2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UNKNOWN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030A0"/>
            <w:hideMark/>
          </w:tcPr>
          <w:p w14:paraId="2CCB5ECA" w14:textId="1AB96AFB" w:rsidR="00D911B2" w:rsidRPr="00D911B2" w:rsidRDefault="001B1E0E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DISABLED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030A0"/>
            <w:hideMark/>
          </w:tcPr>
          <w:p w14:paraId="1100356A" w14:textId="429FCEDB" w:rsidR="00D911B2" w:rsidRPr="00D911B2" w:rsidRDefault="00580084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D911B2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NON-DISABLED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7030A0"/>
            <w:hideMark/>
          </w:tcPr>
          <w:p w14:paraId="500DE8AA" w14:textId="4F890B3A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D911B2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UNKNOWN</w:t>
            </w:r>
          </w:p>
        </w:tc>
      </w:tr>
      <w:tr w:rsidR="00D911B2" w:rsidRPr="00D911B2" w14:paraId="0F40D7D0" w14:textId="77777777" w:rsidTr="00D911B2">
        <w:trPr>
          <w:trHeight w:val="300"/>
        </w:trPr>
        <w:tc>
          <w:tcPr>
            <w:tcW w:w="34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5802EE" w14:textId="77777777" w:rsidR="00D911B2" w:rsidRPr="00D911B2" w:rsidRDefault="00D911B2" w:rsidP="00D911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color w:val="000000"/>
                <w:lang w:eastAsia="en-GB"/>
              </w:rPr>
              <w:t>Workforce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2753E60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color w:val="000000"/>
                <w:lang w:eastAsia="en-GB"/>
              </w:rPr>
              <w:t>4.6%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6E6C184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color w:val="000000"/>
                <w:lang w:eastAsia="en-GB"/>
              </w:rPr>
              <w:t>85.6%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7D9ABA38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color w:val="000000"/>
                <w:lang w:eastAsia="en-GB"/>
              </w:rPr>
              <w:t>9.8%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3E6EB4F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color w:val="000000"/>
                <w:lang w:eastAsia="en-GB"/>
              </w:rPr>
              <w:t>6.2%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CDDFE01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color w:val="000000"/>
                <w:lang w:eastAsia="en-GB"/>
              </w:rPr>
              <w:t>89.8%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2B665112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color w:val="000000"/>
                <w:lang w:eastAsia="en-GB"/>
              </w:rPr>
              <w:t>3.9%</w:t>
            </w:r>
          </w:p>
        </w:tc>
      </w:tr>
      <w:tr w:rsidR="00D911B2" w:rsidRPr="00D911B2" w14:paraId="27784D01" w14:textId="77777777" w:rsidTr="00D911B2">
        <w:trPr>
          <w:trHeight w:val="300"/>
        </w:trPr>
        <w:tc>
          <w:tcPr>
            <w:tcW w:w="347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A409D9" w14:textId="77777777" w:rsidR="00D911B2" w:rsidRPr="00D911B2" w:rsidRDefault="00D911B2" w:rsidP="00D911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color w:val="000000"/>
                <w:lang w:eastAsia="en-GB"/>
              </w:rPr>
              <w:t>Voting Board Membership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11AA804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color w:val="000000"/>
                <w:lang w:eastAsia="en-GB"/>
              </w:rPr>
              <w:t>6.7%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6AC87A8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color w:val="000000"/>
                <w:lang w:eastAsia="en-GB"/>
              </w:rPr>
              <w:t>60.0%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3DD0895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color w:val="000000"/>
                <w:lang w:eastAsia="en-GB"/>
              </w:rPr>
              <w:t>33.3%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19EF9B9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color w:val="000000"/>
                <w:lang w:eastAsia="en-GB"/>
              </w:rPr>
              <w:t>13.3%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ADEED85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color w:val="000000"/>
                <w:lang w:eastAsia="en-GB"/>
              </w:rPr>
              <w:t>80.0%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054AF3D1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color w:val="000000"/>
                <w:lang w:eastAsia="en-GB"/>
              </w:rPr>
              <w:t>6.7%</w:t>
            </w:r>
          </w:p>
        </w:tc>
      </w:tr>
      <w:tr w:rsidR="00D911B2" w:rsidRPr="00D911B2" w14:paraId="102C37CA" w14:textId="77777777" w:rsidTr="00D911B2">
        <w:trPr>
          <w:trHeight w:val="315"/>
        </w:trPr>
        <w:tc>
          <w:tcPr>
            <w:tcW w:w="34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4D2EDC0E" w14:textId="77777777" w:rsidR="00D911B2" w:rsidRPr="00D911B2" w:rsidRDefault="00D911B2" w:rsidP="00D911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color w:val="000000"/>
                <w:lang w:eastAsia="en-GB"/>
              </w:rPr>
              <w:t>Executive Membership of the Board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9BCE3DF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color w:val="000000"/>
                <w:lang w:eastAsia="en-GB"/>
              </w:rPr>
              <w:t>25.0%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E7EB33B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color w:val="000000"/>
                <w:lang w:eastAsia="en-GB"/>
              </w:rPr>
              <w:t>75.0%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DAEDABD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color w:val="000000"/>
                <w:lang w:eastAsia="en-GB"/>
              </w:rPr>
              <w:t>0.0%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80A6BB0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color w:val="000000"/>
                <w:lang w:eastAsia="en-GB"/>
              </w:rPr>
              <w:t>37.5%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2D20F69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color w:val="000000"/>
                <w:lang w:eastAsia="en-GB"/>
              </w:rPr>
              <w:t>62.5%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2FA60C22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color w:val="000000"/>
                <w:lang w:eastAsia="en-GB"/>
              </w:rPr>
              <w:t>0.0%</w:t>
            </w:r>
          </w:p>
        </w:tc>
      </w:tr>
      <w:tr w:rsidR="00D911B2" w:rsidRPr="00D911B2" w14:paraId="2569E3B1" w14:textId="77777777" w:rsidTr="00D911B2">
        <w:trPr>
          <w:trHeight w:val="615"/>
        </w:trPr>
        <w:tc>
          <w:tcPr>
            <w:tcW w:w="34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0B650625" w14:textId="77777777" w:rsidR="00D911B2" w:rsidRPr="00D911B2" w:rsidRDefault="00D911B2" w:rsidP="00D911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Difference (Voting Board Membership - Overall Workforce)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DA9710A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2.0%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8625DEF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-25.6%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60BA505F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23.5%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6AA2F57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7.1%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9E70CDA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-9.8%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FE4BE6B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2.7%</w:t>
            </w:r>
          </w:p>
        </w:tc>
      </w:tr>
      <w:tr w:rsidR="00D911B2" w:rsidRPr="00D911B2" w14:paraId="62F58A6E" w14:textId="77777777" w:rsidTr="00D911B2">
        <w:trPr>
          <w:trHeight w:val="615"/>
        </w:trPr>
        <w:tc>
          <w:tcPr>
            <w:tcW w:w="34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6A50C874" w14:textId="77777777" w:rsidR="00D911B2" w:rsidRPr="00D911B2" w:rsidRDefault="00D911B2" w:rsidP="00D911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Difference (Executive Membership of the Board - Overall Workforce)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826EB19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20.4%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815F992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-10.6%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0E142790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-9.8%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63E8AC4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31.3%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85E57AC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-27.3%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76562C7C" w14:textId="77777777" w:rsidR="00D911B2" w:rsidRPr="00D911B2" w:rsidRDefault="00D911B2" w:rsidP="00D911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D911B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-3.9%</w:t>
            </w:r>
          </w:p>
        </w:tc>
      </w:tr>
    </w:tbl>
    <w:p w14:paraId="4B4C170B" w14:textId="77777777" w:rsidR="008D30CD" w:rsidRPr="00ED3845" w:rsidRDefault="008D30CD" w:rsidP="00566133">
      <w:pPr>
        <w:rPr>
          <w:rFonts w:ascii="Arial" w:hAnsi="Arial" w:cs="Arial"/>
        </w:rPr>
      </w:pPr>
    </w:p>
    <w:p w14:paraId="738C66D3" w14:textId="4A1C07C1" w:rsidR="0034487E" w:rsidRPr="00C668E7" w:rsidRDefault="009B1382" w:rsidP="0034487E">
      <w:pPr>
        <w:rPr>
          <w:rFonts w:ascii="Arial" w:hAnsi="Arial" w:cs="Arial"/>
          <w:b/>
        </w:rPr>
      </w:pPr>
      <w:r w:rsidRPr="00C668E7">
        <w:rPr>
          <w:rFonts w:ascii="Arial" w:hAnsi="Arial" w:cs="Arial"/>
          <w:b/>
        </w:rPr>
        <w:t>6.</w:t>
      </w:r>
      <w:r w:rsidR="00A2304E" w:rsidRPr="00C668E7">
        <w:rPr>
          <w:rFonts w:ascii="Arial" w:hAnsi="Arial" w:cs="Arial"/>
          <w:b/>
        </w:rPr>
        <w:tab/>
      </w:r>
      <w:r w:rsidR="002610D1">
        <w:rPr>
          <w:rFonts w:ascii="Arial" w:hAnsi="Arial" w:cs="Arial"/>
          <w:b/>
        </w:rPr>
        <w:t>Areas for improvement</w:t>
      </w:r>
    </w:p>
    <w:p w14:paraId="6C51AC41" w14:textId="360E2072" w:rsidR="00076177" w:rsidRPr="00C668E7" w:rsidRDefault="00A2304E" w:rsidP="00A2304E">
      <w:pPr>
        <w:ind w:left="720" w:hanging="720"/>
        <w:rPr>
          <w:rFonts w:ascii="Arial" w:hAnsi="Arial" w:cs="Arial"/>
        </w:rPr>
      </w:pPr>
      <w:r w:rsidRPr="00C668E7">
        <w:rPr>
          <w:rFonts w:ascii="Arial" w:hAnsi="Arial" w:cs="Arial"/>
        </w:rPr>
        <w:t>6</w:t>
      </w:r>
      <w:r w:rsidR="0034487E" w:rsidRPr="00C668E7">
        <w:rPr>
          <w:rFonts w:ascii="Arial" w:hAnsi="Arial" w:cs="Arial"/>
        </w:rPr>
        <w:t>.1</w:t>
      </w:r>
      <w:r w:rsidR="0034487E" w:rsidRPr="00C668E7">
        <w:rPr>
          <w:rFonts w:ascii="Arial" w:hAnsi="Arial" w:cs="Arial"/>
        </w:rPr>
        <w:tab/>
      </w:r>
      <w:r w:rsidR="008109DC" w:rsidRPr="00ED3845">
        <w:rPr>
          <w:rFonts w:ascii="Arial" w:hAnsi="Arial" w:cs="Arial"/>
        </w:rPr>
        <w:t>The</w:t>
      </w:r>
      <w:r w:rsidR="00076177" w:rsidRPr="00ED3845">
        <w:rPr>
          <w:rFonts w:ascii="Arial" w:hAnsi="Arial" w:cs="Arial"/>
        </w:rPr>
        <w:t xml:space="preserve"> </w:t>
      </w:r>
      <w:r w:rsidR="002610D1">
        <w:rPr>
          <w:rFonts w:ascii="Arial" w:hAnsi="Arial" w:cs="Arial"/>
        </w:rPr>
        <w:t>identified areas for improvement</w:t>
      </w:r>
      <w:r w:rsidR="00076177" w:rsidRPr="00ED3845">
        <w:rPr>
          <w:rFonts w:ascii="Arial" w:hAnsi="Arial" w:cs="Arial"/>
        </w:rPr>
        <w:t xml:space="preserve"> arising </w:t>
      </w:r>
      <w:r w:rsidR="00F24FAD">
        <w:rPr>
          <w:rFonts w:ascii="Arial" w:hAnsi="Arial" w:cs="Arial"/>
        </w:rPr>
        <w:t>after analysing</w:t>
      </w:r>
      <w:r w:rsidR="00076177" w:rsidRPr="00ED3845">
        <w:rPr>
          <w:rFonts w:ascii="Arial" w:hAnsi="Arial" w:cs="Arial"/>
        </w:rPr>
        <w:t xml:space="preserve"> the WDES data</w:t>
      </w:r>
      <w:r w:rsidR="008109DC" w:rsidRPr="00ED3845">
        <w:rPr>
          <w:rFonts w:ascii="Arial" w:hAnsi="Arial" w:cs="Arial"/>
        </w:rPr>
        <w:t xml:space="preserve"> are</w:t>
      </w:r>
      <w:r w:rsidR="00076177" w:rsidRPr="00ED3845">
        <w:rPr>
          <w:rFonts w:ascii="Arial" w:hAnsi="Arial" w:cs="Arial"/>
        </w:rPr>
        <w:t>:</w:t>
      </w:r>
    </w:p>
    <w:p w14:paraId="144A2058" w14:textId="5BCF31EB" w:rsidR="00BA19BF" w:rsidRPr="00ED3845" w:rsidRDefault="00076177" w:rsidP="00BA19BF">
      <w:pPr>
        <w:pStyle w:val="ListParagraph"/>
        <w:numPr>
          <w:ilvl w:val="0"/>
          <w:numId w:val="2"/>
        </w:numPr>
        <w:spacing w:after="0"/>
        <w:ind w:left="1134" w:hanging="425"/>
        <w:rPr>
          <w:rFonts w:ascii="Arial" w:hAnsi="Arial" w:cs="Arial"/>
        </w:rPr>
      </w:pPr>
      <w:r w:rsidRPr="00ED3845">
        <w:rPr>
          <w:rFonts w:ascii="Arial" w:hAnsi="Arial" w:cs="Arial"/>
        </w:rPr>
        <w:t xml:space="preserve">ESR is not reflective of </w:t>
      </w:r>
      <w:r w:rsidR="008109DC" w:rsidRPr="00ED3845">
        <w:rPr>
          <w:rFonts w:ascii="Arial" w:hAnsi="Arial" w:cs="Arial"/>
        </w:rPr>
        <w:t xml:space="preserve">the </w:t>
      </w:r>
      <w:r w:rsidR="001B1E0E">
        <w:rPr>
          <w:rFonts w:ascii="Arial" w:hAnsi="Arial" w:cs="Arial"/>
        </w:rPr>
        <w:t>Disability</w:t>
      </w:r>
      <w:r w:rsidR="008109DC" w:rsidRPr="00ED3845">
        <w:rPr>
          <w:rFonts w:ascii="Arial" w:hAnsi="Arial" w:cs="Arial"/>
        </w:rPr>
        <w:t xml:space="preserve"> status of trust colleagues, although there has been a </w:t>
      </w:r>
      <w:r w:rsidR="002B5B86" w:rsidRPr="00ED3845">
        <w:rPr>
          <w:rFonts w:ascii="Arial" w:hAnsi="Arial" w:cs="Arial"/>
        </w:rPr>
        <w:t>1.3</w:t>
      </w:r>
      <w:r w:rsidR="002610D1">
        <w:rPr>
          <w:rFonts w:ascii="Arial" w:hAnsi="Arial" w:cs="Arial"/>
        </w:rPr>
        <w:t>%</w:t>
      </w:r>
      <w:r w:rsidR="008109DC" w:rsidRPr="00ED3845">
        <w:rPr>
          <w:rFonts w:ascii="Arial" w:hAnsi="Arial" w:cs="Arial"/>
        </w:rPr>
        <w:t xml:space="preserve"> increase </w:t>
      </w:r>
      <w:r w:rsidR="00FA46A8" w:rsidRPr="00ED3845">
        <w:rPr>
          <w:rFonts w:ascii="Arial" w:hAnsi="Arial" w:cs="Arial"/>
        </w:rPr>
        <w:t>i</w:t>
      </w:r>
      <w:r w:rsidR="008109DC" w:rsidRPr="00ED3845">
        <w:rPr>
          <w:rFonts w:ascii="Arial" w:hAnsi="Arial" w:cs="Arial"/>
        </w:rPr>
        <w:t>n last year</w:t>
      </w:r>
      <w:r w:rsidR="00FA46A8" w:rsidRPr="00ED3845">
        <w:rPr>
          <w:rFonts w:ascii="Arial" w:hAnsi="Arial" w:cs="Arial"/>
        </w:rPr>
        <w:t>'s</w:t>
      </w:r>
      <w:r w:rsidR="008109DC" w:rsidRPr="00ED3845">
        <w:rPr>
          <w:rFonts w:ascii="Arial" w:hAnsi="Arial" w:cs="Arial"/>
        </w:rPr>
        <w:t xml:space="preserve"> reported figures</w:t>
      </w:r>
      <w:r w:rsidR="00FA46A8" w:rsidRPr="00ED3845">
        <w:rPr>
          <w:rFonts w:ascii="Arial" w:hAnsi="Arial" w:cs="Arial"/>
        </w:rPr>
        <w:t>.</w:t>
      </w:r>
      <w:r w:rsidR="008109DC" w:rsidRPr="00ED3845">
        <w:rPr>
          <w:rFonts w:ascii="Arial" w:hAnsi="Arial" w:cs="Arial"/>
        </w:rPr>
        <w:t xml:space="preserve"> F</w:t>
      </w:r>
      <w:r w:rsidRPr="00ED3845">
        <w:rPr>
          <w:rFonts w:ascii="Arial" w:hAnsi="Arial" w:cs="Arial"/>
        </w:rPr>
        <w:t>ocus must be given to improving the accuracy and quality of the data within ESR</w:t>
      </w:r>
      <w:r w:rsidR="00F26947" w:rsidRPr="00ED3845">
        <w:rPr>
          <w:rFonts w:ascii="Arial" w:hAnsi="Arial" w:cs="Arial"/>
        </w:rPr>
        <w:t xml:space="preserve">, including encouraging and reassuring colleagues to share their status if they are reticent and to update their status if they become </w:t>
      </w:r>
      <w:r w:rsidR="001B1E0E">
        <w:rPr>
          <w:rFonts w:ascii="Arial" w:hAnsi="Arial" w:cs="Arial"/>
        </w:rPr>
        <w:t>Disabled</w:t>
      </w:r>
      <w:r w:rsidR="00F26947" w:rsidRPr="00ED3845">
        <w:rPr>
          <w:rFonts w:ascii="Arial" w:hAnsi="Arial" w:cs="Arial"/>
        </w:rPr>
        <w:t xml:space="preserve"> or experience a </w:t>
      </w:r>
      <w:r w:rsidR="00580084">
        <w:rPr>
          <w:rFonts w:ascii="Arial" w:hAnsi="Arial" w:cs="Arial"/>
        </w:rPr>
        <w:t>l</w:t>
      </w:r>
      <w:r w:rsidR="00580084" w:rsidRPr="00ED3845">
        <w:rPr>
          <w:rFonts w:ascii="Arial" w:hAnsi="Arial" w:cs="Arial"/>
        </w:rPr>
        <w:t>ong-term</w:t>
      </w:r>
      <w:r w:rsidR="00F26947" w:rsidRPr="00ED3845">
        <w:rPr>
          <w:rFonts w:ascii="Arial" w:hAnsi="Arial" w:cs="Arial"/>
        </w:rPr>
        <w:t xml:space="preserve"> </w:t>
      </w:r>
      <w:r w:rsidR="002610D1">
        <w:rPr>
          <w:rFonts w:ascii="Arial" w:hAnsi="Arial" w:cs="Arial"/>
        </w:rPr>
        <w:t>h</w:t>
      </w:r>
      <w:r w:rsidR="00F26947" w:rsidRPr="00ED3845">
        <w:rPr>
          <w:rFonts w:ascii="Arial" w:hAnsi="Arial" w:cs="Arial"/>
        </w:rPr>
        <w:t xml:space="preserve">ealth </w:t>
      </w:r>
      <w:r w:rsidR="002610D1">
        <w:rPr>
          <w:rFonts w:ascii="Arial" w:hAnsi="Arial" w:cs="Arial"/>
        </w:rPr>
        <w:t>c</w:t>
      </w:r>
      <w:r w:rsidR="00F26947" w:rsidRPr="00ED3845">
        <w:rPr>
          <w:rFonts w:ascii="Arial" w:hAnsi="Arial" w:cs="Arial"/>
        </w:rPr>
        <w:t>ondition during their career at KCHFT</w:t>
      </w:r>
      <w:r w:rsidR="002610D1">
        <w:rPr>
          <w:rFonts w:ascii="Arial" w:hAnsi="Arial" w:cs="Arial"/>
        </w:rPr>
        <w:t>.</w:t>
      </w:r>
      <w:r w:rsidR="00F26947" w:rsidRPr="00ED3845">
        <w:rPr>
          <w:rFonts w:ascii="Arial" w:hAnsi="Arial" w:cs="Arial"/>
        </w:rPr>
        <w:t xml:space="preserve">  It is important to remember that status may change from recruitment</w:t>
      </w:r>
      <w:r w:rsidR="002610D1">
        <w:rPr>
          <w:rFonts w:ascii="Arial" w:hAnsi="Arial" w:cs="Arial"/>
        </w:rPr>
        <w:t xml:space="preserve"> </w:t>
      </w:r>
      <w:r w:rsidR="00F26947" w:rsidRPr="00ED3845">
        <w:rPr>
          <w:rFonts w:ascii="Arial" w:hAnsi="Arial" w:cs="Arial"/>
        </w:rPr>
        <w:t xml:space="preserve">/ entry to the NHS and during the lifetime of a </w:t>
      </w:r>
      <w:r w:rsidR="00580084" w:rsidRPr="00ED3845">
        <w:rPr>
          <w:rFonts w:ascii="Arial" w:hAnsi="Arial" w:cs="Arial"/>
        </w:rPr>
        <w:t>colleague’s</w:t>
      </w:r>
      <w:r w:rsidR="00F26947" w:rsidRPr="00ED3845">
        <w:rPr>
          <w:rFonts w:ascii="Arial" w:hAnsi="Arial" w:cs="Arial"/>
        </w:rPr>
        <w:t xml:space="preserve"> career</w:t>
      </w:r>
      <w:r w:rsidRPr="00ED3845">
        <w:rPr>
          <w:rFonts w:ascii="Arial" w:hAnsi="Arial" w:cs="Arial"/>
        </w:rPr>
        <w:t xml:space="preserve">. </w:t>
      </w:r>
    </w:p>
    <w:p w14:paraId="6FACBFB3" w14:textId="78702D18" w:rsidR="008C0284" w:rsidRPr="00ED3845" w:rsidRDefault="001B1E0E" w:rsidP="00BA19BF">
      <w:pPr>
        <w:pStyle w:val="ListParagraph"/>
        <w:numPr>
          <w:ilvl w:val="0"/>
          <w:numId w:val="2"/>
        </w:numPr>
        <w:spacing w:after="0"/>
        <w:ind w:left="1134" w:hanging="425"/>
        <w:rPr>
          <w:rFonts w:ascii="Arial" w:hAnsi="Arial" w:cs="Arial"/>
        </w:rPr>
      </w:pPr>
      <w:r>
        <w:rPr>
          <w:rFonts w:ascii="Arial" w:hAnsi="Arial" w:cs="Arial"/>
        </w:rPr>
        <w:t>Disabled</w:t>
      </w:r>
      <w:r w:rsidR="00DA2DC7" w:rsidRPr="00ED3845">
        <w:rPr>
          <w:rFonts w:ascii="Arial" w:hAnsi="Arial" w:cs="Arial"/>
        </w:rPr>
        <w:t xml:space="preserve"> colleagues </w:t>
      </w:r>
      <w:r w:rsidR="008C0284" w:rsidRPr="00ED3845">
        <w:rPr>
          <w:rFonts w:ascii="Arial" w:hAnsi="Arial" w:cs="Arial"/>
        </w:rPr>
        <w:t>are more likely to enter the</w:t>
      </w:r>
      <w:r w:rsidR="00DA2DC7" w:rsidRPr="00ED3845">
        <w:rPr>
          <w:rFonts w:ascii="Arial" w:hAnsi="Arial" w:cs="Arial"/>
        </w:rPr>
        <w:t xml:space="preserve"> formal capability process when compared to their non-</w:t>
      </w:r>
      <w:r>
        <w:rPr>
          <w:rFonts w:ascii="Arial" w:hAnsi="Arial" w:cs="Arial"/>
        </w:rPr>
        <w:t>Disabled</w:t>
      </w:r>
      <w:r w:rsidR="00DA2DC7" w:rsidRPr="00ED3845">
        <w:rPr>
          <w:rFonts w:ascii="Arial" w:hAnsi="Arial" w:cs="Arial"/>
        </w:rPr>
        <w:t xml:space="preserve"> colleagues</w:t>
      </w:r>
      <w:r w:rsidR="008C0284" w:rsidRPr="00ED3845">
        <w:rPr>
          <w:rFonts w:ascii="Arial" w:hAnsi="Arial" w:cs="Arial"/>
        </w:rPr>
        <w:t xml:space="preserve">. However, because of the small numbers involved, </w:t>
      </w:r>
      <w:r w:rsidR="002610D1">
        <w:rPr>
          <w:rFonts w:ascii="Arial" w:hAnsi="Arial" w:cs="Arial"/>
        </w:rPr>
        <w:t xml:space="preserve">the </w:t>
      </w:r>
      <w:r w:rsidR="008C0284" w:rsidRPr="00ED3845">
        <w:rPr>
          <w:rFonts w:ascii="Arial" w:hAnsi="Arial" w:cs="Arial"/>
        </w:rPr>
        <w:t xml:space="preserve">results </w:t>
      </w:r>
      <w:r w:rsidR="002610D1">
        <w:rPr>
          <w:rFonts w:ascii="Arial" w:hAnsi="Arial" w:cs="Arial"/>
        </w:rPr>
        <w:t xml:space="preserve">do not have statistical validity and </w:t>
      </w:r>
      <w:r w:rsidR="008C0284" w:rsidRPr="00ED3845">
        <w:rPr>
          <w:rFonts w:ascii="Arial" w:hAnsi="Arial" w:cs="Arial"/>
        </w:rPr>
        <w:t xml:space="preserve">should </w:t>
      </w:r>
      <w:r w:rsidR="002610D1">
        <w:rPr>
          <w:rFonts w:ascii="Arial" w:hAnsi="Arial" w:cs="Arial"/>
        </w:rPr>
        <w:t xml:space="preserve">therefore be read with </w:t>
      </w:r>
      <w:r w:rsidR="008C0284" w:rsidRPr="00ED3845">
        <w:rPr>
          <w:rFonts w:ascii="Arial" w:hAnsi="Arial" w:cs="Arial"/>
        </w:rPr>
        <w:t>caution</w:t>
      </w:r>
      <w:r w:rsidR="002610D1">
        <w:rPr>
          <w:rFonts w:ascii="Arial" w:hAnsi="Arial" w:cs="Arial"/>
        </w:rPr>
        <w:t>.</w:t>
      </w:r>
    </w:p>
    <w:p w14:paraId="7AC784A4" w14:textId="5A2DC6D3" w:rsidR="00BA19BF" w:rsidRDefault="001B1E0E" w:rsidP="00BA19BF">
      <w:pPr>
        <w:pStyle w:val="ListParagraph"/>
        <w:numPr>
          <w:ilvl w:val="0"/>
          <w:numId w:val="2"/>
        </w:numPr>
        <w:spacing w:after="0"/>
        <w:ind w:left="1134" w:hanging="425"/>
        <w:rPr>
          <w:rFonts w:ascii="Arial" w:hAnsi="Arial" w:cs="Arial"/>
        </w:rPr>
      </w:pPr>
      <w:r>
        <w:rPr>
          <w:rFonts w:ascii="Arial" w:hAnsi="Arial" w:cs="Arial"/>
        </w:rPr>
        <w:t>Disabled</w:t>
      </w:r>
      <w:r w:rsidR="00DA2DC7" w:rsidRPr="00ED3845">
        <w:rPr>
          <w:rFonts w:ascii="Arial" w:hAnsi="Arial" w:cs="Arial"/>
        </w:rPr>
        <w:t xml:space="preserve"> colleagues</w:t>
      </w:r>
      <w:r w:rsidR="006D1284" w:rsidRPr="00ED3845">
        <w:rPr>
          <w:rFonts w:ascii="Arial" w:hAnsi="Arial" w:cs="Arial"/>
        </w:rPr>
        <w:t xml:space="preserve"> </w:t>
      </w:r>
      <w:r w:rsidR="00076177" w:rsidRPr="00ED3845">
        <w:rPr>
          <w:rFonts w:ascii="Arial" w:hAnsi="Arial" w:cs="Arial"/>
        </w:rPr>
        <w:t xml:space="preserve">responding </w:t>
      </w:r>
      <w:r w:rsidR="006D1284" w:rsidRPr="00ED3845">
        <w:rPr>
          <w:rFonts w:ascii="Arial" w:hAnsi="Arial" w:cs="Arial"/>
        </w:rPr>
        <w:t xml:space="preserve">in </w:t>
      </w:r>
      <w:r w:rsidR="00DA2DC7" w:rsidRPr="00ED3845">
        <w:rPr>
          <w:rFonts w:ascii="Arial" w:hAnsi="Arial" w:cs="Arial"/>
        </w:rPr>
        <w:t xml:space="preserve">the </w:t>
      </w:r>
      <w:r w:rsidR="00C668E7">
        <w:rPr>
          <w:rFonts w:ascii="Arial" w:hAnsi="Arial" w:cs="Arial"/>
        </w:rPr>
        <w:t>NHSSS</w:t>
      </w:r>
      <w:r w:rsidR="00DA2DC7" w:rsidRPr="00ED3845">
        <w:rPr>
          <w:rFonts w:ascii="Arial" w:hAnsi="Arial" w:cs="Arial"/>
        </w:rPr>
        <w:t xml:space="preserve"> reported experiencing </w:t>
      </w:r>
      <w:r w:rsidR="006D1284" w:rsidRPr="00ED3845">
        <w:rPr>
          <w:rFonts w:ascii="Arial" w:hAnsi="Arial" w:cs="Arial"/>
        </w:rPr>
        <w:t xml:space="preserve">higher levels of </w:t>
      </w:r>
      <w:r w:rsidR="00076177" w:rsidRPr="00ED3845">
        <w:rPr>
          <w:rFonts w:ascii="Arial" w:hAnsi="Arial" w:cs="Arial"/>
        </w:rPr>
        <w:t>harassment, bullying or abuse from patients, relatives or the public</w:t>
      </w:r>
      <w:r w:rsidR="00DA2DC7" w:rsidRPr="00ED3845">
        <w:rPr>
          <w:rFonts w:ascii="Arial" w:hAnsi="Arial" w:cs="Arial"/>
        </w:rPr>
        <w:t xml:space="preserve"> and</w:t>
      </w:r>
      <w:r w:rsidR="006D1284" w:rsidRPr="00ED3845">
        <w:rPr>
          <w:rFonts w:ascii="Arial" w:hAnsi="Arial" w:cs="Arial"/>
        </w:rPr>
        <w:t xml:space="preserve"> that they were less likely to report this</w:t>
      </w:r>
      <w:r w:rsidR="00F83AF6" w:rsidRPr="00ED3845">
        <w:rPr>
          <w:rFonts w:ascii="Arial" w:hAnsi="Arial" w:cs="Arial"/>
        </w:rPr>
        <w:t>.</w:t>
      </w:r>
    </w:p>
    <w:p w14:paraId="5ABC6D4D" w14:textId="661027D9" w:rsidR="002610D1" w:rsidRPr="00ED3845" w:rsidRDefault="002610D1" w:rsidP="002610D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ED3845">
        <w:rPr>
          <w:rFonts w:ascii="Arial" w:hAnsi="Arial" w:cs="Arial"/>
        </w:rPr>
        <w:t xml:space="preserve">In comparison to last year, there was a slight decrease in the number of </w:t>
      </w:r>
      <w:r w:rsidR="001B1E0E">
        <w:rPr>
          <w:rFonts w:ascii="Arial" w:hAnsi="Arial" w:cs="Arial"/>
        </w:rPr>
        <w:t>Disabled</w:t>
      </w:r>
      <w:r w:rsidRPr="00ED3845">
        <w:rPr>
          <w:rFonts w:ascii="Arial" w:hAnsi="Arial" w:cs="Arial"/>
        </w:rPr>
        <w:t xml:space="preserve"> staff compared with non-</w:t>
      </w:r>
      <w:r w:rsidR="001B1E0E">
        <w:rPr>
          <w:rFonts w:ascii="Arial" w:hAnsi="Arial" w:cs="Arial"/>
        </w:rPr>
        <w:t>Disabled</w:t>
      </w:r>
      <w:r w:rsidRPr="00ED3845">
        <w:rPr>
          <w:rFonts w:ascii="Arial" w:hAnsi="Arial" w:cs="Arial"/>
        </w:rPr>
        <w:t xml:space="preserve"> staff reporting levels of satisfaction with the extent to which the organisation values their work. However, </w:t>
      </w:r>
      <w:r>
        <w:rPr>
          <w:rFonts w:ascii="Arial" w:hAnsi="Arial" w:cs="Arial"/>
        </w:rPr>
        <w:t>a gap between the two groups</w:t>
      </w:r>
      <w:r w:rsidRPr="00ED3845">
        <w:rPr>
          <w:rFonts w:ascii="Arial" w:hAnsi="Arial" w:cs="Arial"/>
        </w:rPr>
        <w:t xml:space="preserve"> must be addressed.</w:t>
      </w:r>
    </w:p>
    <w:p w14:paraId="1C769D16" w14:textId="77777777" w:rsidR="002610D1" w:rsidRPr="002610D1" w:rsidRDefault="002610D1" w:rsidP="002610D1">
      <w:pPr>
        <w:ind w:left="720" w:hanging="720"/>
        <w:rPr>
          <w:rFonts w:ascii="Arial" w:hAnsi="Arial" w:cs="Arial"/>
        </w:rPr>
      </w:pPr>
      <w:r w:rsidRPr="002610D1">
        <w:rPr>
          <w:rFonts w:ascii="Arial" w:hAnsi="Arial" w:cs="Arial"/>
        </w:rPr>
        <w:t>6.2</w:t>
      </w:r>
      <w:r w:rsidRPr="002610D1">
        <w:rPr>
          <w:rFonts w:ascii="Arial" w:hAnsi="Arial" w:cs="Arial"/>
        </w:rPr>
        <w:tab/>
        <w:t>KCHFT are currently working on an action plan to respond to the issues highlighted in this report, which will be published in the coming months.</w:t>
      </w:r>
    </w:p>
    <w:p w14:paraId="1251684C" w14:textId="77777777" w:rsidR="002610D1" w:rsidRPr="002610D1" w:rsidRDefault="002610D1" w:rsidP="002610D1">
      <w:pPr>
        <w:pStyle w:val="ListParagraph"/>
        <w:ind w:left="0"/>
        <w:rPr>
          <w:rFonts w:ascii="Arial" w:hAnsi="Arial" w:cs="Arial"/>
          <w:b/>
        </w:rPr>
      </w:pPr>
    </w:p>
    <w:p w14:paraId="654FCAFA" w14:textId="50033248" w:rsidR="006C1B78" w:rsidRPr="00C668E7" w:rsidRDefault="006C1B78" w:rsidP="00F64170">
      <w:pPr>
        <w:ind w:left="720" w:hanging="720"/>
        <w:rPr>
          <w:rFonts w:ascii="Arial" w:hAnsi="Arial" w:cs="Arial"/>
          <w:b/>
          <w:bCs/>
        </w:rPr>
      </w:pPr>
      <w:r w:rsidRPr="00C668E7">
        <w:rPr>
          <w:rFonts w:ascii="Arial" w:hAnsi="Arial" w:cs="Arial"/>
          <w:b/>
          <w:bCs/>
        </w:rPr>
        <w:lastRenderedPageBreak/>
        <w:t xml:space="preserve">7. </w:t>
      </w:r>
      <w:r w:rsidRPr="00C668E7">
        <w:rPr>
          <w:rFonts w:ascii="Arial" w:hAnsi="Arial" w:cs="Arial"/>
          <w:b/>
          <w:bCs/>
        </w:rPr>
        <w:tab/>
        <w:t>Conclusion</w:t>
      </w:r>
    </w:p>
    <w:p w14:paraId="25ACE706" w14:textId="4DA46CB3" w:rsidR="006C1B78" w:rsidRDefault="006C1B78" w:rsidP="00F1461D">
      <w:pPr>
        <w:spacing w:after="0"/>
        <w:ind w:left="720" w:hanging="720"/>
        <w:rPr>
          <w:rFonts w:ascii="Arial" w:hAnsi="Arial" w:cs="Arial"/>
        </w:rPr>
      </w:pPr>
      <w:r w:rsidRPr="00C668E7">
        <w:rPr>
          <w:rFonts w:ascii="Arial" w:hAnsi="Arial" w:cs="Arial"/>
        </w:rPr>
        <w:t xml:space="preserve">7.1 </w:t>
      </w:r>
      <w:r w:rsidRPr="00C668E7">
        <w:rPr>
          <w:rFonts w:ascii="Arial" w:hAnsi="Arial" w:cs="Arial"/>
        </w:rPr>
        <w:tab/>
      </w:r>
      <w:r w:rsidR="00F1461D" w:rsidRPr="00C668E7">
        <w:rPr>
          <w:rFonts w:ascii="Arial" w:hAnsi="Arial" w:cs="Arial"/>
        </w:rPr>
        <w:t>In conclusion, KCHFT has made some positive progress against many of the metrics in the past 12 months</w:t>
      </w:r>
      <w:r w:rsidR="00F24FAD">
        <w:rPr>
          <w:rFonts w:ascii="Arial" w:hAnsi="Arial" w:cs="Arial"/>
        </w:rPr>
        <w:t>,</w:t>
      </w:r>
      <w:r w:rsidR="00F1461D" w:rsidRPr="00C668E7">
        <w:rPr>
          <w:rFonts w:ascii="Arial" w:hAnsi="Arial" w:cs="Arial"/>
        </w:rPr>
        <w:t xml:space="preserve"> but there is still work to do. We expect to see more </w:t>
      </w:r>
      <w:r w:rsidR="00F1461D" w:rsidRPr="00336F07">
        <w:rPr>
          <w:rFonts w:ascii="Arial" w:hAnsi="Arial" w:cs="Arial"/>
        </w:rPr>
        <w:t xml:space="preserve">rapid progress in the coming 12 months now that we have a dedicated resource in our Workforce EDI </w:t>
      </w:r>
      <w:r w:rsidR="002610D1">
        <w:rPr>
          <w:rFonts w:ascii="Arial" w:hAnsi="Arial" w:cs="Arial"/>
        </w:rPr>
        <w:t>Manager</w:t>
      </w:r>
      <w:r w:rsidR="00F1461D" w:rsidRPr="00336F07">
        <w:rPr>
          <w:rFonts w:ascii="Arial" w:hAnsi="Arial" w:cs="Arial"/>
        </w:rPr>
        <w:t xml:space="preserve">, </w:t>
      </w:r>
      <w:r w:rsidR="00F24FAD">
        <w:rPr>
          <w:rFonts w:ascii="Arial" w:hAnsi="Arial" w:cs="Arial"/>
        </w:rPr>
        <w:t xml:space="preserve">EDI </w:t>
      </w:r>
      <w:r w:rsidR="00F1461D" w:rsidRPr="00336F07">
        <w:rPr>
          <w:rFonts w:ascii="Arial" w:hAnsi="Arial" w:cs="Arial"/>
        </w:rPr>
        <w:t xml:space="preserve">Specialist and </w:t>
      </w:r>
      <w:r w:rsidR="00F24FAD">
        <w:rPr>
          <w:rFonts w:ascii="Arial" w:hAnsi="Arial" w:cs="Arial"/>
        </w:rPr>
        <w:t xml:space="preserve">EDI </w:t>
      </w:r>
      <w:r w:rsidR="00F1461D" w:rsidRPr="00336F07">
        <w:rPr>
          <w:rFonts w:ascii="Arial" w:hAnsi="Arial" w:cs="Arial"/>
        </w:rPr>
        <w:t>Analyst.</w:t>
      </w:r>
    </w:p>
    <w:p w14:paraId="37EB00EB" w14:textId="4D8F14CE" w:rsidR="002610D1" w:rsidRDefault="002610D1" w:rsidP="00F1461D">
      <w:pPr>
        <w:spacing w:after="0"/>
        <w:ind w:left="720" w:hanging="720"/>
        <w:rPr>
          <w:rFonts w:ascii="Arial" w:hAnsi="Arial" w:cs="Arial"/>
        </w:rPr>
      </w:pPr>
    </w:p>
    <w:p w14:paraId="6D5BC906" w14:textId="11F67780" w:rsidR="002610D1" w:rsidRPr="00D5390E" w:rsidRDefault="002610D1" w:rsidP="002610D1">
      <w:pPr>
        <w:spacing w:after="0"/>
        <w:ind w:left="720" w:hanging="720"/>
        <w:rPr>
          <w:rFonts w:ascii="Arial" w:hAnsi="Arial" w:cs="Arial"/>
          <w:sz w:val="24"/>
          <w:szCs w:val="24"/>
        </w:rPr>
      </w:pPr>
      <w:r w:rsidRPr="002610D1">
        <w:rPr>
          <w:rFonts w:ascii="Arial" w:hAnsi="Arial" w:cs="Arial"/>
          <w:szCs w:val="24"/>
        </w:rPr>
        <w:t>7.2</w:t>
      </w:r>
      <w:r w:rsidRPr="002610D1">
        <w:rPr>
          <w:rFonts w:ascii="Arial" w:hAnsi="Arial" w:cs="Arial"/>
          <w:szCs w:val="24"/>
        </w:rPr>
        <w:tab/>
        <w:t xml:space="preserve">Some positive findings are:  </w:t>
      </w:r>
    </w:p>
    <w:p w14:paraId="051E1016" w14:textId="77777777" w:rsidR="002610D1" w:rsidRPr="00336F07" w:rsidRDefault="002610D1" w:rsidP="00F1461D">
      <w:pPr>
        <w:spacing w:after="0"/>
        <w:ind w:left="720" w:hanging="720"/>
        <w:rPr>
          <w:rFonts w:ascii="Arial" w:hAnsi="Arial" w:cs="Arial"/>
        </w:rPr>
      </w:pPr>
    </w:p>
    <w:p w14:paraId="61F8568A" w14:textId="6459403E" w:rsidR="002610D1" w:rsidRPr="00ED3845" w:rsidRDefault="002610D1" w:rsidP="002610D1">
      <w:pPr>
        <w:pStyle w:val="ListParagraph"/>
        <w:numPr>
          <w:ilvl w:val="0"/>
          <w:numId w:val="2"/>
        </w:numPr>
        <w:spacing w:after="0"/>
        <w:ind w:left="1134" w:hanging="425"/>
        <w:rPr>
          <w:rFonts w:ascii="Arial" w:hAnsi="Arial" w:cs="Arial"/>
        </w:rPr>
      </w:pPr>
      <w:r w:rsidRPr="00ED3845">
        <w:rPr>
          <w:rFonts w:ascii="Arial" w:hAnsi="Arial" w:cs="Arial"/>
        </w:rPr>
        <w:t xml:space="preserve">The percentage of </w:t>
      </w:r>
      <w:r w:rsidR="001B1E0E">
        <w:rPr>
          <w:rFonts w:ascii="Arial" w:hAnsi="Arial" w:cs="Arial"/>
        </w:rPr>
        <w:t>Disabled</w:t>
      </w:r>
      <w:r w:rsidRPr="00ED3845">
        <w:rPr>
          <w:rFonts w:ascii="Arial" w:hAnsi="Arial" w:cs="Arial"/>
        </w:rPr>
        <w:t xml:space="preserve"> respondents reporting they felt pressured to come to work despite not feeling well enough to do decreased. </w:t>
      </w:r>
    </w:p>
    <w:p w14:paraId="0F1CE60B" w14:textId="7A8C5B0D" w:rsidR="002610D1" w:rsidRDefault="002610D1" w:rsidP="002610D1">
      <w:pPr>
        <w:pStyle w:val="ListParagraph"/>
        <w:numPr>
          <w:ilvl w:val="0"/>
          <w:numId w:val="2"/>
        </w:numPr>
        <w:spacing w:after="0"/>
        <w:ind w:left="1134" w:hanging="425"/>
        <w:rPr>
          <w:rFonts w:ascii="Arial" w:hAnsi="Arial" w:cs="Arial"/>
        </w:rPr>
      </w:pPr>
      <w:r w:rsidRPr="00ED3845">
        <w:rPr>
          <w:rFonts w:ascii="Arial" w:hAnsi="Arial" w:cs="Arial"/>
        </w:rPr>
        <w:t xml:space="preserve">The representation of </w:t>
      </w:r>
      <w:r w:rsidR="001B1E0E">
        <w:rPr>
          <w:rFonts w:ascii="Arial" w:hAnsi="Arial" w:cs="Arial"/>
        </w:rPr>
        <w:t>Disabled</w:t>
      </w:r>
      <w:r w:rsidRPr="00ED3845">
        <w:rPr>
          <w:rFonts w:ascii="Arial" w:hAnsi="Arial" w:cs="Arial"/>
        </w:rPr>
        <w:t xml:space="preserve"> colleagues at Trust </w:t>
      </w:r>
      <w:r>
        <w:rPr>
          <w:rFonts w:ascii="Arial" w:hAnsi="Arial" w:cs="Arial"/>
        </w:rPr>
        <w:t>Board</w:t>
      </w:r>
      <w:r w:rsidRPr="00ED3845">
        <w:rPr>
          <w:rFonts w:ascii="Arial" w:hAnsi="Arial" w:cs="Arial"/>
        </w:rPr>
        <w:t xml:space="preserve"> and/or Executive Team level has increased when compared to 2021.</w:t>
      </w:r>
    </w:p>
    <w:p w14:paraId="758E0299" w14:textId="1C7460E0" w:rsidR="0065133F" w:rsidRPr="00E5005F" w:rsidRDefault="0065133F" w:rsidP="0065133F">
      <w:pPr>
        <w:pStyle w:val="ListParagraph"/>
        <w:numPr>
          <w:ilvl w:val="0"/>
          <w:numId w:val="2"/>
        </w:numPr>
        <w:spacing w:after="0"/>
        <w:ind w:left="1134" w:hanging="425"/>
        <w:rPr>
          <w:rFonts w:ascii="Arial" w:hAnsi="Arial" w:cs="Arial"/>
        </w:rPr>
      </w:pPr>
      <w:r w:rsidRPr="00E5005F">
        <w:rPr>
          <w:rFonts w:ascii="Arial" w:hAnsi="Arial" w:cs="Arial"/>
        </w:rPr>
        <w:t>Disabled staff are slightly more likely to be appointed from shortlisting.</w:t>
      </w:r>
    </w:p>
    <w:p w14:paraId="1E188365" w14:textId="62B1FBC7" w:rsidR="00F26947" w:rsidRDefault="00F26947" w:rsidP="00F1461D">
      <w:pPr>
        <w:spacing w:after="0"/>
        <w:ind w:left="720" w:hanging="720"/>
        <w:rPr>
          <w:rFonts w:ascii="Arial" w:hAnsi="Arial" w:cs="Arial"/>
        </w:rPr>
      </w:pPr>
    </w:p>
    <w:p w14:paraId="6114DB94" w14:textId="33942425" w:rsidR="002610D1" w:rsidRDefault="002610D1" w:rsidP="00F1461D">
      <w:pPr>
        <w:spacing w:after="0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7.3</w:t>
      </w:r>
      <w:r>
        <w:rPr>
          <w:rFonts w:ascii="Arial" w:hAnsi="Arial" w:cs="Arial"/>
        </w:rPr>
        <w:tab/>
      </w:r>
      <w:bookmarkStart w:id="7" w:name="_Hlk107774316"/>
      <w:r>
        <w:rPr>
          <w:rFonts w:ascii="Arial" w:hAnsi="Arial" w:cs="Arial"/>
        </w:rPr>
        <w:t xml:space="preserve">A review of our existing EDI action plan, in light of the findings in this report, our WRES report and other feedback, is going to commence imminently with the view of a </w:t>
      </w:r>
      <w:r w:rsidR="00580084">
        <w:rPr>
          <w:rFonts w:ascii="Arial" w:hAnsi="Arial" w:cs="Arial"/>
        </w:rPr>
        <w:t>large-scale</w:t>
      </w:r>
      <w:r>
        <w:rPr>
          <w:rFonts w:ascii="Arial" w:hAnsi="Arial" w:cs="Arial"/>
        </w:rPr>
        <w:t xml:space="preserve"> engagement with networks and colleagues to ensure the actions identified not only address the areas for improvement but resonate and are owned by those that live the experience within KCHFT.</w:t>
      </w:r>
      <w:bookmarkEnd w:id="7"/>
    </w:p>
    <w:p w14:paraId="24CDD384" w14:textId="77777777" w:rsidR="002610D1" w:rsidRPr="00336F07" w:rsidRDefault="002610D1" w:rsidP="00F1461D">
      <w:pPr>
        <w:spacing w:after="0"/>
        <w:ind w:left="720" w:hanging="720"/>
        <w:rPr>
          <w:rFonts w:ascii="Arial" w:hAnsi="Arial" w:cs="Arial"/>
        </w:rPr>
      </w:pPr>
    </w:p>
    <w:p w14:paraId="10433803" w14:textId="6A312BB3" w:rsidR="006C1B78" w:rsidRPr="002610D1" w:rsidRDefault="006C1B78" w:rsidP="00F64170">
      <w:pPr>
        <w:ind w:left="720" w:hanging="720"/>
        <w:rPr>
          <w:rFonts w:ascii="Arial" w:hAnsi="Arial" w:cs="Arial"/>
          <w:b/>
          <w:bCs/>
        </w:rPr>
      </w:pPr>
      <w:r w:rsidRPr="00336F07">
        <w:rPr>
          <w:rFonts w:ascii="Arial" w:hAnsi="Arial" w:cs="Arial"/>
          <w:b/>
          <w:bCs/>
        </w:rPr>
        <w:t xml:space="preserve">8. </w:t>
      </w:r>
      <w:r w:rsidRPr="002610D1">
        <w:rPr>
          <w:rFonts w:ascii="Arial" w:hAnsi="Arial" w:cs="Arial"/>
          <w:b/>
          <w:bCs/>
        </w:rPr>
        <w:tab/>
        <w:t>Recommendation</w:t>
      </w:r>
    </w:p>
    <w:p w14:paraId="7B6673E0" w14:textId="2FF97BDF" w:rsidR="006C1B78" w:rsidRPr="002610D1" w:rsidRDefault="006C1B78" w:rsidP="0001656F">
      <w:pPr>
        <w:spacing w:after="0"/>
        <w:ind w:left="720" w:hanging="720"/>
        <w:rPr>
          <w:rFonts w:ascii="Arial" w:hAnsi="Arial" w:cs="Arial"/>
        </w:rPr>
      </w:pPr>
      <w:r w:rsidRPr="002610D1">
        <w:rPr>
          <w:rFonts w:ascii="Arial" w:hAnsi="Arial" w:cs="Arial"/>
        </w:rPr>
        <w:t xml:space="preserve">8.1 </w:t>
      </w:r>
      <w:r w:rsidRPr="002610D1">
        <w:rPr>
          <w:rFonts w:ascii="Arial" w:hAnsi="Arial" w:cs="Arial"/>
        </w:rPr>
        <w:tab/>
      </w:r>
      <w:r w:rsidR="002610D1" w:rsidRPr="002610D1">
        <w:rPr>
          <w:rFonts w:ascii="Arial" w:hAnsi="Arial" w:cs="Arial"/>
        </w:rPr>
        <w:t>The Executive is asked to approve this year's W</w:t>
      </w:r>
      <w:r w:rsidR="002610D1">
        <w:rPr>
          <w:rFonts w:ascii="Arial" w:hAnsi="Arial" w:cs="Arial"/>
        </w:rPr>
        <w:t>D</w:t>
      </w:r>
      <w:r w:rsidR="002610D1" w:rsidRPr="002610D1">
        <w:rPr>
          <w:rFonts w:ascii="Arial" w:hAnsi="Arial" w:cs="Arial"/>
        </w:rPr>
        <w:t>ES</w:t>
      </w:r>
      <w:r w:rsidR="002610D1">
        <w:rPr>
          <w:rFonts w:ascii="Arial" w:hAnsi="Arial" w:cs="Arial"/>
        </w:rPr>
        <w:t xml:space="preserve"> data and</w:t>
      </w:r>
      <w:r w:rsidR="002610D1" w:rsidRPr="002610D1">
        <w:rPr>
          <w:rFonts w:ascii="Arial" w:hAnsi="Arial" w:cs="Arial"/>
        </w:rPr>
        <w:t xml:space="preserve"> report and action plan for </w:t>
      </w:r>
      <w:r w:rsidR="002610D1">
        <w:rPr>
          <w:rFonts w:ascii="Arial" w:hAnsi="Arial" w:cs="Arial"/>
        </w:rPr>
        <w:t>submission and p</w:t>
      </w:r>
      <w:r w:rsidR="002610D1" w:rsidRPr="002610D1">
        <w:rPr>
          <w:rFonts w:ascii="Arial" w:hAnsi="Arial" w:cs="Arial"/>
        </w:rPr>
        <w:t>ublication on the Trust website.</w:t>
      </w:r>
      <w:r w:rsidR="002610D1">
        <w:rPr>
          <w:rFonts w:ascii="Arial" w:hAnsi="Arial" w:cs="Arial"/>
        </w:rPr>
        <w:t xml:space="preserve">  The action plan will be added to the website once complete.</w:t>
      </w:r>
    </w:p>
    <w:p w14:paraId="24E60F76" w14:textId="77777777" w:rsidR="00B51080" w:rsidRPr="00C668E7" w:rsidRDefault="00B51080" w:rsidP="0000633D">
      <w:pPr>
        <w:ind w:left="720" w:hanging="720"/>
        <w:rPr>
          <w:rFonts w:ascii="Arial" w:hAnsi="Arial" w:cs="Arial"/>
        </w:rPr>
      </w:pPr>
    </w:p>
    <w:sectPr w:rsidR="00B51080" w:rsidRPr="00C668E7" w:rsidSect="003A1A61">
      <w:pgSz w:w="11906" w:h="16838"/>
      <w:pgMar w:top="1440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F8C83D" w14:textId="77777777" w:rsidR="001B1E0E" w:rsidRDefault="001B1E0E" w:rsidP="008C3DCE">
      <w:pPr>
        <w:spacing w:after="0" w:line="240" w:lineRule="auto"/>
      </w:pPr>
      <w:r>
        <w:separator/>
      </w:r>
    </w:p>
  </w:endnote>
  <w:endnote w:type="continuationSeparator" w:id="0">
    <w:p w14:paraId="2F0AEE03" w14:textId="77777777" w:rsidR="001B1E0E" w:rsidRDefault="001B1E0E" w:rsidP="008C3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62597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</w:rPr>
    </w:sdtEndPr>
    <w:sdtContent>
      <w:p w14:paraId="6640D853" w14:textId="77777777" w:rsidR="001B1E0E" w:rsidRPr="0009086B" w:rsidRDefault="001B1E0E">
        <w:pPr>
          <w:pStyle w:val="Footer"/>
          <w:jc w:val="center"/>
          <w:rPr>
            <w:rFonts w:ascii="Arial" w:hAnsi="Arial" w:cs="Arial"/>
            <w:sz w:val="24"/>
          </w:rPr>
        </w:pPr>
        <w:r w:rsidRPr="0009086B">
          <w:rPr>
            <w:rFonts w:ascii="Arial" w:hAnsi="Arial" w:cs="Arial"/>
            <w:sz w:val="24"/>
          </w:rPr>
          <w:fldChar w:fldCharType="begin"/>
        </w:r>
        <w:r w:rsidRPr="0009086B">
          <w:rPr>
            <w:rFonts w:ascii="Arial" w:hAnsi="Arial" w:cs="Arial"/>
            <w:sz w:val="24"/>
          </w:rPr>
          <w:instrText xml:space="preserve"> PAGE   \* MERGEFORMAT </w:instrText>
        </w:r>
        <w:r w:rsidRPr="0009086B">
          <w:rPr>
            <w:rFonts w:ascii="Arial" w:hAnsi="Arial" w:cs="Arial"/>
            <w:sz w:val="24"/>
          </w:rPr>
          <w:fldChar w:fldCharType="separate"/>
        </w:r>
        <w:r>
          <w:rPr>
            <w:rFonts w:ascii="Arial" w:hAnsi="Arial" w:cs="Arial"/>
            <w:noProof/>
            <w:sz w:val="24"/>
          </w:rPr>
          <w:t>9</w:t>
        </w:r>
        <w:r w:rsidRPr="0009086B">
          <w:rPr>
            <w:rFonts w:ascii="Arial" w:hAnsi="Arial" w:cs="Arial"/>
            <w:noProof/>
            <w:sz w:val="24"/>
          </w:rPr>
          <w:fldChar w:fldCharType="end"/>
        </w:r>
      </w:p>
    </w:sdtContent>
  </w:sdt>
  <w:p w14:paraId="60B7D52C" w14:textId="77777777" w:rsidR="001B1E0E" w:rsidRDefault="001B1E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2E1D25" w14:textId="77777777" w:rsidR="001B1E0E" w:rsidRDefault="001B1E0E" w:rsidP="008C3DCE">
      <w:pPr>
        <w:spacing w:after="0" w:line="240" w:lineRule="auto"/>
      </w:pPr>
      <w:r>
        <w:separator/>
      </w:r>
    </w:p>
  </w:footnote>
  <w:footnote w:type="continuationSeparator" w:id="0">
    <w:p w14:paraId="64E6A2E6" w14:textId="77777777" w:rsidR="001B1E0E" w:rsidRDefault="001B1E0E" w:rsidP="008C3DCE">
      <w:pPr>
        <w:spacing w:after="0" w:line="240" w:lineRule="auto"/>
      </w:pPr>
      <w:r>
        <w:continuationSeparator/>
      </w:r>
    </w:p>
  </w:footnote>
  <w:footnote w:id="1">
    <w:p w14:paraId="4C0F5300" w14:textId="74A4BC75" w:rsidR="001B1E0E" w:rsidRPr="00D43C67" w:rsidRDefault="001B1E0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7820BF">
          <w:rPr>
            <w:rStyle w:val="Hyperlink"/>
          </w:rPr>
          <w:t xml:space="preserve">Workforce </w:t>
        </w:r>
        <w:r>
          <w:rPr>
            <w:rStyle w:val="Hyperlink"/>
          </w:rPr>
          <w:t>Disability</w:t>
        </w:r>
        <w:r w:rsidRPr="007820BF">
          <w:rPr>
            <w:rStyle w:val="Hyperlink"/>
          </w:rPr>
          <w:t xml:space="preserve"> Equality Standard 2021</w:t>
        </w:r>
      </w:hyperlink>
    </w:p>
  </w:footnote>
  <w:footnote w:id="2">
    <w:p w14:paraId="413D5768" w14:textId="749EA091" w:rsidR="001B1E0E" w:rsidRDefault="001B1E0E">
      <w:pPr>
        <w:pStyle w:val="FootnoteText"/>
      </w:pPr>
      <w:r w:rsidRPr="00FD4F33">
        <w:rPr>
          <w:vertAlign w:val="superscript"/>
        </w:rPr>
        <w:t>2</w:t>
      </w:r>
      <w:r>
        <w:t xml:space="preserve"> </w:t>
      </w:r>
      <w:hyperlink r:id="rId2" w:history="1">
        <w:r w:rsidRPr="008146BE">
          <w:rPr>
            <w:rStyle w:val="Hyperlink"/>
          </w:rPr>
          <w:t>https://www.scope.org.uk/about-us/social-model-of-</w:t>
        </w:r>
        <w:r>
          <w:rPr>
            <w:rStyle w:val="Hyperlink"/>
          </w:rPr>
          <w:t>Disability</w:t>
        </w:r>
        <w:r w:rsidRPr="008146BE">
          <w:rPr>
            <w:rStyle w:val="Hyperlink"/>
          </w:rPr>
          <w:t>/</w:t>
        </w:r>
      </w:hyperlink>
      <w:r>
        <w:t xml:space="preserve"> </w:t>
      </w:r>
    </w:p>
  </w:footnote>
  <w:footnote w:id="3">
    <w:p w14:paraId="694EF796" w14:textId="77777777" w:rsidR="001B1E0E" w:rsidRDefault="001B1E0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EF52A2">
          <w:rPr>
            <w:rStyle w:val="Hyperlink"/>
          </w:rPr>
          <w:t>Office for National Statistics</w:t>
        </w:r>
      </w:hyperlink>
    </w:p>
  </w:footnote>
  <w:footnote w:id="4">
    <w:p w14:paraId="157D2849" w14:textId="281CDDA1" w:rsidR="001B1E0E" w:rsidRDefault="001B1E0E" w:rsidP="00EF52A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anchor="tab-2" w:history="1">
        <w:r>
          <w:rPr>
            <w:rStyle w:val="Hyperlink"/>
          </w:rPr>
          <w:t>Disability</w:t>
        </w:r>
        <w:r w:rsidRPr="00D744B9">
          <w:rPr>
            <w:rStyle w:val="Hyperlink"/>
          </w:rPr>
          <w:t xml:space="preserve"> in Kent Bulletin 2018</w:t>
        </w:r>
      </w:hyperlink>
      <w:r>
        <w:t xml:space="preserve"> </w:t>
      </w:r>
    </w:p>
  </w:footnote>
  <w:footnote w:id="5">
    <w:p w14:paraId="7D7F367B" w14:textId="77777777" w:rsidR="001B1E0E" w:rsidRDefault="001B1E0E" w:rsidP="00EF52A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" w:history="1">
        <w:r w:rsidRPr="00D744B9">
          <w:rPr>
            <w:rStyle w:val="Hyperlink"/>
          </w:rPr>
          <w:t>2011 Census Equalities… in brief</w:t>
        </w:r>
      </w:hyperlink>
    </w:p>
  </w:footnote>
  <w:footnote w:id="6">
    <w:p w14:paraId="145A1535" w14:textId="22C1FE5B" w:rsidR="001B1E0E" w:rsidRPr="00D00E6C" w:rsidRDefault="001B1E0E" w:rsidP="00EF52A2">
      <w:pPr>
        <w:rPr>
          <w:rFonts w:ascii="Calibri" w:eastAsia="Times New Roman" w:hAnsi="Calibri" w:cs="Tahoma"/>
          <w:b/>
          <w:bCs/>
          <w:color w:val="000000"/>
          <w:sz w:val="28"/>
          <w:szCs w:val="28"/>
          <w:lang w:eastAsia="en-GB"/>
        </w:rPr>
      </w:pPr>
      <w:r>
        <w:rPr>
          <w:rStyle w:val="FootnoteReference"/>
        </w:rPr>
        <w:footnoteRef/>
      </w:r>
      <w:r>
        <w:t xml:space="preserve"> </w:t>
      </w:r>
      <w:hyperlink r:id="rId6" w:history="1">
        <w:r w:rsidRPr="0000633D">
          <w:rPr>
            <w:rStyle w:val="Hyperlink"/>
            <w:sz w:val="20"/>
            <w:szCs w:val="20"/>
          </w:rPr>
          <w:t xml:space="preserve">2011 Census: Long-term health problem or </w:t>
        </w:r>
        <w:r>
          <w:rPr>
            <w:rStyle w:val="Hyperlink"/>
            <w:sz w:val="20"/>
            <w:szCs w:val="20"/>
          </w:rPr>
          <w:t>Disability</w:t>
        </w:r>
        <w:r w:rsidRPr="0000633D">
          <w:rPr>
            <w:rStyle w:val="Hyperlink"/>
            <w:sz w:val="20"/>
            <w:szCs w:val="20"/>
          </w:rPr>
          <w:t>, local authorities in England and Wales</w:t>
        </w:r>
      </w:hyperlink>
    </w:p>
    <w:p w14:paraId="5EEC43EE" w14:textId="77777777" w:rsidR="001B1E0E" w:rsidRDefault="001B1E0E" w:rsidP="00EF52A2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DC598" w14:textId="77777777" w:rsidR="001B1E0E" w:rsidRDefault="001B1E0E" w:rsidP="008C3DCE">
    <w:pPr>
      <w:pStyle w:val="Header"/>
      <w:tabs>
        <w:tab w:val="clear" w:pos="4513"/>
        <w:tab w:val="clear" w:pos="9026"/>
        <w:tab w:val="left" w:pos="823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C76DD37"/>
    <w:multiLevelType w:val="hybridMultilevel"/>
    <w:tmpl w:val="A4524D4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EC52A50"/>
    <w:multiLevelType w:val="hybridMultilevel"/>
    <w:tmpl w:val="B0E0954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3737900"/>
    <w:multiLevelType w:val="multilevel"/>
    <w:tmpl w:val="6E0EA60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C5A03B2"/>
    <w:multiLevelType w:val="multilevel"/>
    <w:tmpl w:val="D62E21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0C887EF1"/>
    <w:multiLevelType w:val="hybridMultilevel"/>
    <w:tmpl w:val="29807950"/>
    <w:lvl w:ilvl="0" w:tplc="90D00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F0DA1"/>
    <w:multiLevelType w:val="hybridMultilevel"/>
    <w:tmpl w:val="B5EA6FD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A526D57"/>
    <w:multiLevelType w:val="hybridMultilevel"/>
    <w:tmpl w:val="FF064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02ED2"/>
    <w:multiLevelType w:val="hybridMultilevel"/>
    <w:tmpl w:val="FFF4D0F6"/>
    <w:lvl w:ilvl="0" w:tplc="430CB94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E1A6BB"/>
    <w:multiLevelType w:val="hybridMultilevel"/>
    <w:tmpl w:val="D92F04D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1EA36FD"/>
    <w:multiLevelType w:val="hybridMultilevel"/>
    <w:tmpl w:val="B9928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06479D"/>
    <w:multiLevelType w:val="multilevel"/>
    <w:tmpl w:val="4EE89E6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5A902A1"/>
    <w:multiLevelType w:val="hybridMultilevel"/>
    <w:tmpl w:val="5E21A5D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88F3B14"/>
    <w:multiLevelType w:val="multilevel"/>
    <w:tmpl w:val="04B00FC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A414CAA"/>
    <w:multiLevelType w:val="hybridMultilevel"/>
    <w:tmpl w:val="B3A67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4815F6"/>
    <w:multiLevelType w:val="hybridMultilevel"/>
    <w:tmpl w:val="1B862C5E"/>
    <w:lvl w:ilvl="0" w:tplc="12140BFC">
      <w:start w:val="5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FD04A0"/>
    <w:multiLevelType w:val="hybridMultilevel"/>
    <w:tmpl w:val="20EC8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28B0FB"/>
    <w:multiLevelType w:val="hybridMultilevel"/>
    <w:tmpl w:val="0875164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378A672A"/>
    <w:multiLevelType w:val="hybridMultilevel"/>
    <w:tmpl w:val="C67C36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AC565C6"/>
    <w:multiLevelType w:val="hybridMultilevel"/>
    <w:tmpl w:val="874E4CEC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F62898"/>
    <w:multiLevelType w:val="multilevel"/>
    <w:tmpl w:val="1AE6723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4B76CB9"/>
    <w:multiLevelType w:val="hybridMultilevel"/>
    <w:tmpl w:val="7534D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A42BA1"/>
    <w:multiLevelType w:val="hybridMultilevel"/>
    <w:tmpl w:val="038673A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82D352A"/>
    <w:multiLevelType w:val="hybridMultilevel"/>
    <w:tmpl w:val="9EFA7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8E1BDD"/>
    <w:multiLevelType w:val="hybridMultilevel"/>
    <w:tmpl w:val="3F783B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CCA2607"/>
    <w:multiLevelType w:val="hybridMultilevel"/>
    <w:tmpl w:val="4AC49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5237DD"/>
    <w:multiLevelType w:val="hybridMultilevel"/>
    <w:tmpl w:val="A998B5C8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8DEFA7"/>
    <w:multiLevelType w:val="hybridMultilevel"/>
    <w:tmpl w:val="94B5AAFC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659C5105"/>
    <w:multiLevelType w:val="hybridMultilevel"/>
    <w:tmpl w:val="D1D8D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337AB4"/>
    <w:multiLevelType w:val="hybridMultilevel"/>
    <w:tmpl w:val="4134F2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35485E"/>
    <w:multiLevelType w:val="hybridMultilevel"/>
    <w:tmpl w:val="BBF0711A"/>
    <w:lvl w:ilvl="0" w:tplc="080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30" w15:restartNumberingAfterBreak="0">
    <w:nsid w:val="6E1D0D33"/>
    <w:multiLevelType w:val="hybridMultilevel"/>
    <w:tmpl w:val="48FE8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B822C1"/>
    <w:multiLevelType w:val="hybridMultilevel"/>
    <w:tmpl w:val="304C2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FD0E10"/>
    <w:multiLevelType w:val="hybridMultilevel"/>
    <w:tmpl w:val="4DE246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7"/>
  </w:num>
  <w:num w:numId="3">
    <w:abstractNumId w:val="27"/>
  </w:num>
  <w:num w:numId="4">
    <w:abstractNumId w:val="10"/>
  </w:num>
  <w:num w:numId="5">
    <w:abstractNumId w:val="3"/>
  </w:num>
  <w:num w:numId="6">
    <w:abstractNumId w:val="12"/>
  </w:num>
  <w:num w:numId="7">
    <w:abstractNumId w:val="19"/>
  </w:num>
  <w:num w:numId="8">
    <w:abstractNumId w:val="18"/>
  </w:num>
  <w:num w:numId="9">
    <w:abstractNumId w:val="7"/>
  </w:num>
  <w:num w:numId="10">
    <w:abstractNumId w:val="2"/>
  </w:num>
  <w:num w:numId="11">
    <w:abstractNumId w:val="0"/>
  </w:num>
  <w:num w:numId="12">
    <w:abstractNumId w:val="8"/>
  </w:num>
  <w:num w:numId="13">
    <w:abstractNumId w:val="26"/>
  </w:num>
  <w:num w:numId="14">
    <w:abstractNumId w:val="16"/>
  </w:num>
  <w:num w:numId="15">
    <w:abstractNumId w:val="11"/>
  </w:num>
  <w:num w:numId="16">
    <w:abstractNumId w:val="15"/>
  </w:num>
  <w:num w:numId="17">
    <w:abstractNumId w:val="21"/>
  </w:num>
  <w:num w:numId="18">
    <w:abstractNumId w:val="20"/>
  </w:num>
  <w:num w:numId="19">
    <w:abstractNumId w:val="13"/>
  </w:num>
  <w:num w:numId="20">
    <w:abstractNumId w:val="9"/>
  </w:num>
  <w:num w:numId="21">
    <w:abstractNumId w:val="30"/>
  </w:num>
  <w:num w:numId="22">
    <w:abstractNumId w:val="22"/>
  </w:num>
  <w:num w:numId="23">
    <w:abstractNumId w:val="28"/>
  </w:num>
  <w:num w:numId="24">
    <w:abstractNumId w:val="5"/>
  </w:num>
  <w:num w:numId="25">
    <w:abstractNumId w:val="31"/>
  </w:num>
  <w:num w:numId="26">
    <w:abstractNumId w:val="6"/>
  </w:num>
  <w:num w:numId="27">
    <w:abstractNumId w:val="32"/>
  </w:num>
  <w:num w:numId="28">
    <w:abstractNumId w:val="4"/>
  </w:num>
  <w:num w:numId="29">
    <w:abstractNumId w:val="1"/>
  </w:num>
  <w:num w:numId="30">
    <w:abstractNumId w:val="23"/>
  </w:num>
  <w:num w:numId="31">
    <w:abstractNumId w:val="25"/>
  </w:num>
  <w:num w:numId="32">
    <w:abstractNumId w:val="24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LQwMTezNDUzNDSzMDRX0lEKTi0uzszPAykwqQUAlRMjyCwAAAA="/>
  </w:docVars>
  <w:rsids>
    <w:rsidRoot w:val="0034487E"/>
    <w:rsid w:val="000001C1"/>
    <w:rsid w:val="000019CB"/>
    <w:rsid w:val="00003364"/>
    <w:rsid w:val="000035A8"/>
    <w:rsid w:val="0000633D"/>
    <w:rsid w:val="00006C5F"/>
    <w:rsid w:val="00013530"/>
    <w:rsid w:val="0001656F"/>
    <w:rsid w:val="0002004D"/>
    <w:rsid w:val="0002672B"/>
    <w:rsid w:val="00033C62"/>
    <w:rsid w:val="0003412D"/>
    <w:rsid w:val="000438D2"/>
    <w:rsid w:val="0004637E"/>
    <w:rsid w:val="00046AC7"/>
    <w:rsid w:val="000504CF"/>
    <w:rsid w:val="000527A0"/>
    <w:rsid w:val="00055177"/>
    <w:rsid w:val="00055DCD"/>
    <w:rsid w:val="00061AD2"/>
    <w:rsid w:val="0006276A"/>
    <w:rsid w:val="00076177"/>
    <w:rsid w:val="0007769D"/>
    <w:rsid w:val="00080273"/>
    <w:rsid w:val="00080B14"/>
    <w:rsid w:val="00085EB3"/>
    <w:rsid w:val="00087522"/>
    <w:rsid w:val="000914C5"/>
    <w:rsid w:val="00094F0C"/>
    <w:rsid w:val="00097C99"/>
    <w:rsid w:val="000A28ED"/>
    <w:rsid w:val="000A41C2"/>
    <w:rsid w:val="000B61FC"/>
    <w:rsid w:val="000B6268"/>
    <w:rsid w:val="000B6B97"/>
    <w:rsid w:val="000C2D56"/>
    <w:rsid w:val="000C4D70"/>
    <w:rsid w:val="000D1D94"/>
    <w:rsid w:val="000D2622"/>
    <w:rsid w:val="000E40FC"/>
    <w:rsid w:val="000F3A24"/>
    <w:rsid w:val="000F4BBE"/>
    <w:rsid w:val="000F70F5"/>
    <w:rsid w:val="0011323C"/>
    <w:rsid w:val="00121672"/>
    <w:rsid w:val="0012168C"/>
    <w:rsid w:val="0012181E"/>
    <w:rsid w:val="001265BF"/>
    <w:rsid w:val="00135BA9"/>
    <w:rsid w:val="001405C6"/>
    <w:rsid w:val="00144A8D"/>
    <w:rsid w:val="00145107"/>
    <w:rsid w:val="00147576"/>
    <w:rsid w:val="0015011D"/>
    <w:rsid w:val="00154BA0"/>
    <w:rsid w:val="00176AE8"/>
    <w:rsid w:val="001776D7"/>
    <w:rsid w:val="00185F95"/>
    <w:rsid w:val="00186C5A"/>
    <w:rsid w:val="0019237D"/>
    <w:rsid w:val="001944D2"/>
    <w:rsid w:val="00197479"/>
    <w:rsid w:val="001A0166"/>
    <w:rsid w:val="001A1D81"/>
    <w:rsid w:val="001A26BD"/>
    <w:rsid w:val="001A2C71"/>
    <w:rsid w:val="001A5942"/>
    <w:rsid w:val="001B1E0E"/>
    <w:rsid w:val="001C0107"/>
    <w:rsid w:val="001C4947"/>
    <w:rsid w:val="001C7387"/>
    <w:rsid w:val="001D3C36"/>
    <w:rsid w:val="001D424F"/>
    <w:rsid w:val="001D5352"/>
    <w:rsid w:val="001E0D1C"/>
    <w:rsid w:val="001F197A"/>
    <w:rsid w:val="001F355E"/>
    <w:rsid w:val="001F5F25"/>
    <w:rsid w:val="001F7E05"/>
    <w:rsid w:val="00200706"/>
    <w:rsid w:val="00203569"/>
    <w:rsid w:val="00217006"/>
    <w:rsid w:val="002207BF"/>
    <w:rsid w:val="00221156"/>
    <w:rsid w:val="0022396B"/>
    <w:rsid w:val="00225094"/>
    <w:rsid w:val="0022784E"/>
    <w:rsid w:val="00234522"/>
    <w:rsid w:val="00240413"/>
    <w:rsid w:val="0024449E"/>
    <w:rsid w:val="002560B4"/>
    <w:rsid w:val="002610D1"/>
    <w:rsid w:val="00261145"/>
    <w:rsid w:val="002619EC"/>
    <w:rsid w:val="002641D4"/>
    <w:rsid w:val="00264F3F"/>
    <w:rsid w:val="00272F37"/>
    <w:rsid w:val="00273BBD"/>
    <w:rsid w:val="00284608"/>
    <w:rsid w:val="00286789"/>
    <w:rsid w:val="00291CE6"/>
    <w:rsid w:val="002A2AB3"/>
    <w:rsid w:val="002A6488"/>
    <w:rsid w:val="002B4DAB"/>
    <w:rsid w:val="002B5B86"/>
    <w:rsid w:val="002D388F"/>
    <w:rsid w:val="00300226"/>
    <w:rsid w:val="00304E62"/>
    <w:rsid w:val="00306D35"/>
    <w:rsid w:val="003161EE"/>
    <w:rsid w:val="0031620F"/>
    <w:rsid w:val="003240B5"/>
    <w:rsid w:val="00330265"/>
    <w:rsid w:val="0033246E"/>
    <w:rsid w:val="00333AB8"/>
    <w:rsid w:val="00336F07"/>
    <w:rsid w:val="0034487E"/>
    <w:rsid w:val="00346AD7"/>
    <w:rsid w:val="003505C9"/>
    <w:rsid w:val="00360160"/>
    <w:rsid w:val="003627C0"/>
    <w:rsid w:val="003677A7"/>
    <w:rsid w:val="00374930"/>
    <w:rsid w:val="00376B76"/>
    <w:rsid w:val="003839DF"/>
    <w:rsid w:val="003901B4"/>
    <w:rsid w:val="00396BFF"/>
    <w:rsid w:val="003A01B8"/>
    <w:rsid w:val="003A0918"/>
    <w:rsid w:val="003A132E"/>
    <w:rsid w:val="003A1A61"/>
    <w:rsid w:val="003B0F33"/>
    <w:rsid w:val="003B22FD"/>
    <w:rsid w:val="003B39F9"/>
    <w:rsid w:val="003E357C"/>
    <w:rsid w:val="003F4B34"/>
    <w:rsid w:val="003F58DC"/>
    <w:rsid w:val="00402303"/>
    <w:rsid w:val="0040414C"/>
    <w:rsid w:val="00407628"/>
    <w:rsid w:val="00407895"/>
    <w:rsid w:val="00411A04"/>
    <w:rsid w:val="00414238"/>
    <w:rsid w:val="00416569"/>
    <w:rsid w:val="00416D2D"/>
    <w:rsid w:val="0042259F"/>
    <w:rsid w:val="0043300F"/>
    <w:rsid w:val="00435552"/>
    <w:rsid w:val="00436365"/>
    <w:rsid w:val="0044678F"/>
    <w:rsid w:val="00446AB5"/>
    <w:rsid w:val="00461369"/>
    <w:rsid w:val="0047148B"/>
    <w:rsid w:val="00472069"/>
    <w:rsid w:val="0047481E"/>
    <w:rsid w:val="00485C9E"/>
    <w:rsid w:val="00487636"/>
    <w:rsid w:val="00491350"/>
    <w:rsid w:val="00496E30"/>
    <w:rsid w:val="004A0E36"/>
    <w:rsid w:val="004A1D56"/>
    <w:rsid w:val="004C08BA"/>
    <w:rsid w:val="004C0BEE"/>
    <w:rsid w:val="004C2990"/>
    <w:rsid w:val="004C4466"/>
    <w:rsid w:val="004C6A1D"/>
    <w:rsid w:val="004D2D6E"/>
    <w:rsid w:val="004E0758"/>
    <w:rsid w:val="004E3E80"/>
    <w:rsid w:val="004E5CBE"/>
    <w:rsid w:val="004F00E7"/>
    <w:rsid w:val="005141D3"/>
    <w:rsid w:val="005244D2"/>
    <w:rsid w:val="00530A66"/>
    <w:rsid w:val="00530B0E"/>
    <w:rsid w:val="00532B02"/>
    <w:rsid w:val="005367BF"/>
    <w:rsid w:val="00536B50"/>
    <w:rsid w:val="00556847"/>
    <w:rsid w:val="00560D3C"/>
    <w:rsid w:val="005613F4"/>
    <w:rsid w:val="00563C99"/>
    <w:rsid w:val="005641F7"/>
    <w:rsid w:val="00566133"/>
    <w:rsid w:val="005675F6"/>
    <w:rsid w:val="00570AA8"/>
    <w:rsid w:val="00572560"/>
    <w:rsid w:val="0057679D"/>
    <w:rsid w:val="00577282"/>
    <w:rsid w:val="00580084"/>
    <w:rsid w:val="00583D70"/>
    <w:rsid w:val="00584FFA"/>
    <w:rsid w:val="00587CA8"/>
    <w:rsid w:val="00590478"/>
    <w:rsid w:val="00592366"/>
    <w:rsid w:val="005A0190"/>
    <w:rsid w:val="005A6CB4"/>
    <w:rsid w:val="005B38C6"/>
    <w:rsid w:val="005B3E65"/>
    <w:rsid w:val="005B63F2"/>
    <w:rsid w:val="005C0B55"/>
    <w:rsid w:val="005C6812"/>
    <w:rsid w:val="005D6834"/>
    <w:rsid w:val="005D7B5D"/>
    <w:rsid w:val="005E69DE"/>
    <w:rsid w:val="005F264E"/>
    <w:rsid w:val="00600465"/>
    <w:rsid w:val="006018DD"/>
    <w:rsid w:val="00615967"/>
    <w:rsid w:val="00617B1B"/>
    <w:rsid w:val="00625E9D"/>
    <w:rsid w:val="00626FEE"/>
    <w:rsid w:val="0065133F"/>
    <w:rsid w:val="00654DC0"/>
    <w:rsid w:val="006565A1"/>
    <w:rsid w:val="00664470"/>
    <w:rsid w:val="006673FE"/>
    <w:rsid w:val="0067001B"/>
    <w:rsid w:val="006712DC"/>
    <w:rsid w:val="0068130E"/>
    <w:rsid w:val="00682B68"/>
    <w:rsid w:val="00693CB5"/>
    <w:rsid w:val="006C0AB3"/>
    <w:rsid w:val="006C1B78"/>
    <w:rsid w:val="006C3224"/>
    <w:rsid w:val="006D1284"/>
    <w:rsid w:val="006D4434"/>
    <w:rsid w:val="006D7208"/>
    <w:rsid w:val="006E2924"/>
    <w:rsid w:val="006E4C2A"/>
    <w:rsid w:val="006F09E4"/>
    <w:rsid w:val="006F4228"/>
    <w:rsid w:val="007040CE"/>
    <w:rsid w:val="00705377"/>
    <w:rsid w:val="00707688"/>
    <w:rsid w:val="00717D39"/>
    <w:rsid w:val="0072671E"/>
    <w:rsid w:val="00727ED5"/>
    <w:rsid w:val="00731BDF"/>
    <w:rsid w:val="007536C4"/>
    <w:rsid w:val="00773324"/>
    <w:rsid w:val="007747E9"/>
    <w:rsid w:val="0078199E"/>
    <w:rsid w:val="007820BF"/>
    <w:rsid w:val="00783196"/>
    <w:rsid w:val="00785A62"/>
    <w:rsid w:val="00787A2C"/>
    <w:rsid w:val="00790966"/>
    <w:rsid w:val="0079578C"/>
    <w:rsid w:val="007A6AFE"/>
    <w:rsid w:val="007C1AAD"/>
    <w:rsid w:val="007C44D2"/>
    <w:rsid w:val="007D411A"/>
    <w:rsid w:val="007F48CE"/>
    <w:rsid w:val="007F5159"/>
    <w:rsid w:val="007F6A60"/>
    <w:rsid w:val="00800CA9"/>
    <w:rsid w:val="008109D2"/>
    <w:rsid w:val="008109DC"/>
    <w:rsid w:val="008168ED"/>
    <w:rsid w:val="00823B69"/>
    <w:rsid w:val="00827E2F"/>
    <w:rsid w:val="00830170"/>
    <w:rsid w:val="0084173A"/>
    <w:rsid w:val="00845944"/>
    <w:rsid w:val="0085290C"/>
    <w:rsid w:val="0085756D"/>
    <w:rsid w:val="008974F5"/>
    <w:rsid w:val="008A12BB"/>
    <w:rsid w:val="008A15E8"/>
    <w:rsid w:val="008B05DC"/>
    <w:rsid w:val="008B225C"/>
    <w:rsid w:val="008B420C"/>
    <w:rsid w:val="008B604D"/>
    <w:rsid w:val="008C0284"/>
    <w:rsid w:val="008C3DCE"/>
    <w:rsid w:val="008C7380"/>
    <w:rsid w:val="008D30CD"/>
    <w:rsid w:val="008D5444"/>
    <w:rsid w:val="008E0528"/>
    <w:rsid w:val="008E21B3"/>
    <w:rsid w:val="008E2ED8"/>
    <w:rsid w:val="008E35BA"/>
    <w:rsid w:val="008E7DA9"/>
    <w:rsid w:val="008F01FD"/>
    <w:rsid w:val="008F07DD"/>
    <w:rsid w:val="008F2F7B"/>
    <w:rsid w:val="008F33AD"/>
    <w:rsid w:val="00914A6D"/>
    <w:rsid w:val="00915356"/>
    <w:rsid w:val="0092018B"/>
    <w:rsid w:val="00922D41"/>
    <w:rsid w:val="00923E3B"/>
    <w:rsid w:val="00924F76"/>
    <w:rsid w:val="00926D10"/>
    <w:rsid w:val="00932881"/>
    <w:rsid w:val="00935111"/>
    <w:rsid w:val="009374A3"/>
    <w:rsid w:val="00945E1B"/>
    <w:rsid w:val="009474DB"/>
    <w:rsid w:val="00951D8C"/>
    <w:rsid w:val="00953476"/>
    <w:rsid w:val="0097296F"/>
    <w:rsid w:val="00975C72"/>
    <w:rsid w:val="009803AC"/>
    <w:rsid w:val="0098125A"/>
    <w:rsid w:val="009824DA"/>
    <w:rsid w:val="00983F27"/>
    <w:rsid w:val="00984E91"/>
    <w:rsid w:val="00985070"/>
    <w:rsid w:val="00985310"/>
    <w:rsid w:val="00986866"/>
    <w:rsid w:val="00986FA2"/>
    <w:rsid w:val="00987D06"/>
    <w:rsid w:val="00990037"/>
    <w:rsid w:val="00991DB1"/>
    <w:rsid w:val="009923AF"/>
    <w:rsid w:val="00993E1D"/>
    <w:rsid w:val="009A207F"/>
    <w:rsid w:val="009B1382"/>
    <w:rsid w:val="009B278B"/>
    <w:rsid w:val="009B4385"/>
    <w:rsid w:val="009B6589"/>
    <w:rsid w:val="009D6973"/>
    <w:rsid w:val="009E40E8"/>
    <w:rsid w:val="009E6F3D"/>
    <w:rsid w:val="009F2B81"/>
    <w:rsid w:val="00A10710"/>
    <w:rsid w:val="00A11951"/>
    <w:rsid w:val="00A174C6"/>
    <w:rsid w:val="00A209DA"/>
    <w:rsid w:val="00A20E59"/>
    <w:rsid w:val="00A2304E"/>
    <w:rsid w:val="00A27FCB"/>
    <w:rsid w:val="00A33CAA"/>
    <w:rsid w:val="00A5444F"/>
    <w:rsid w:val="00A60128"/>
    <w:rsid w:val="00A6558D"/>
    <w:rsid w:val="00A70109"/>
    <w:rsid w:val="00A76063"/>
    <w:rsid w:val="00A774FC"/>
    <w:rsid w:val="00A7765E"/>
    <w:rsid w:val="00A82FC7"/>
    <w:rsid w:val="00A85892"/>
    <w:rsid w:val="00A85AD3"/>
    <w:rsid w:val="00A8641B"/>
    <w:rsid w:val="00A91C0F"/>
    <w:rsid w:val="00A91F67"/>
    <w:rsid w:val="00A9416B"/>
    <w:rsid w:val="00A95E91"/>
    <w:rsid w:val="00A962BF"/>
    <w:rsid w:val="00A9690D"/>
    <w:rsid w:val="00AA0348"/>
    <w:rsid w:val="00AA4FB5"/>
    <w:rsid w:val="00AA56A7"/>
    <w:rsid w:val="00AB41AD"/>
    <w:rsid w:val="00AB6D91"/>
    <w:rsid w:val="00AB72FC"/>
    <w:rsid w:val="00AB7D78"/>
    <w:rsid w:val="00AC50D0"/>
    <w:rsid w:val="00AF3906"/>
    <w:rsid w:val="00AF69B0"/>
    <w:rsid w:val="00B11407"/>
    <w:rsid w:val="00B139B3"/>
    <w:rsid w:val="00B13A5D"/>
    <w:rsid w:val="00B13D65"/>
    <w:rsid w:val="00B1471A"/>
    <w:rsid w:val="00B231E0"/>
    <w:rsid w:val="00B257BD"/>
    <w:rsid w:val="00B32AD2"/>
    <w:rsid w:val="00B35385"/>
    <w:rsid w:val="00B36C15"/>
    <w:rsid w:val="00B40365"/>
    <w:rsid w:val="00B51080"/>
    <w:rsid w:val="00B544A6"/>
    <w:rsid w:val="00B553C6"/>
    <w:rsid w:val="00B60EED"/>
    <w:rsid w:val="00B64E3B"/>
    <w:rsid w:val="00B66477"/>
    <w:rsid w:val="00B7096D"/>
    <w:rsid w:val="00B711B0"/>
    <w:rsid w:val="00B76062"/>
    <w:rsid w:val="00B76339"/>
    <w:rsid w:val="00B7691B"/>
    <w:rsid w:val="00B833F9"/>
    <w:rsid w:val="00B87534"/>
    <w:rsid w:val="00B9602A"/>
    <w:rsid w:val="00BA19BF"/>
    <w:rsid w:val="00BA705B"/>
    <w:rsid w:val="00BB00A0"/>
    <w:rsid w:val="00BB21BC"/>
    <w:rsid w:val="00BB7781"/>
    <w:rsid w:val="00BC34CF"/>
    <w:rsid w:val="00BC4770"/>
    <w:rsid w:val="00BD6A41"/>
    <w:rsid w:val="00BE0AE9"/>
    <w:rsid w:val="00C16A9B"/>
    <w:rsid w:val="00C35547"/>
    <w:rsid w:val="00C35A81"/>
    <w:rsid w:val="00C42D0C"/>
    <w:rsid w:val="00C54645"/>
    <w:rsid w:val="00C66214"/>
    <w:rsid w:val="00C668E7"/>
    <w:rsid w:val="00C7282A"/>
    <w:rsid w:val="00C76726"/>
    <w:rsid w:val="00C77022"/>
    <w:rsid w:val="00C82A6C"/>
    <w:rsid w:val="00C841E0"/>
    <w:rsid w:val="00C928FD"/>
    <w:rsid w:val="00C9502A"/>
    <w:rsid w:val="00CA730C"/>
    <w:rsid w:val="00CC25ED"/>
    <w:rsid w:val="00CC490C"/>
    <w:rsid w:val="00CE26E2"/>
    <w:rsid w:val="00CF1586"/>
    <w:rsid w:val="00CF25EB"/>
    <w:rsid w:val="00CF3231"/>
    <w:rsid w:val="00CF57B5"/>
    <w:rsid w:val="00D00E6C"/>
    <w:rsid w:val="00D056D6"/>
    <w:rsid w:val="00D05D30"/>
    <w:rsid w:val="00D11579"/>
    <w:rsid w:val="00D14805"/>
    <w:rsid w:val="00D24AB8"/>
    <w:rsid w:val="00D306E3"/>
    <w:rsid w:val="00D43C67"/>
    <w:rsid w:val="00D452F5"/>
    <w:rsid w:val="00D52143"/>
    <w:rsid w:val="00D576AA"/>
    <w:rsid w:val="00D602F1"/>
    <w:rsid w:val="00D61AFA"/>
    <w:rsid w:val="00D641D5"/>
    <w:rsid w:val="00D65765"/>
    <w:rsid w:val="00D66E6A"/>
    <w:rsid w:val="00D67FF1"/>
    <w:rsid w:val="00D744B9"/>
    <w:rsid w:val="00D802D1"/>
    <w:rsid w:val="00D911B2"/>
    <w:rsid w:val="00D95BF3"/>
    <w:rsid w:val="00D970A8"/>
    <w:rsid w:val="00DA2DC7"/>
    <w:rsid w:val="00DA4F61"/>
    <w:rsid w:val="00DB1D00"/>
    <w:rsid w:val="00DB24C2"/>
    <w:rsid w:val="00DB41D5"/>
    <w:rsid w:val="00DB5D1E"/>
    <w:rsid w:val="00DC6117"/>
    <w:rsid w:val="00DD06D7"/>
    <w:rsid w:val="00DE553E"/>
    <w:rsid w:val="00DF27BF"/>
    <w:rsid w:val="00DF3336"/>
    <w:rsid w:val="00DF6125"/>
    <w:rsid w:val="00E000EE"/>
    <w:rsid w:val="00E13055"/>
    <w:rsid w:val="00E20482"/>
    <w:rsid w:val="00E221DE"/>
    <w:rsid w:val="00E25F20"/>
    <w:rsid w:val="00E331B9"/>
    <w:rsid w:val="00E35488"/>
    <w:rsid w:val="00E424AA"/>
    <w:rsid w:val="00E45A43"/>
    <w:rsid w:val="00E45BE8"/>
    <w:rsid w:val="00E46D8E"/>
    <w:rsid w:val="00E5005F"/>
    <w:rsid w:val="00E50269"/>
    <w:rsid w:val="00E52945"/>
    <w:rsid w:val="00E54553"/>
    <w:rsid w:val="00E64AA3"/>
    <w:rsid w:val="00E66584"/>
    <w:rsid w:val="00E71EF3"/>
    <w:rsid w:val="00E772DF"/>
    <w:rsid w:val="00E84E48"/>
    <w:rsid w:val="00E87385"/>
    <w:rsid w:val="00E93E37"/>
    <w:rsid w:val="00E94BB7"/>
    <w:rsid w:val="00EA141F"/>
    <w:rsid w:val="00EB3043"/>
    <w:rsid w:val="00EB3B22"/>
    <w:rsid w:val="00EB6367"/>
    <w:rsid w:val="00EB67A4"/>
    <w:rsid w:val="00ED3845"/>
    <w:rsid w:val="00EE237A"/>
    <w:rsid w:val="00EF2785"/>
    <w:rsid w:val="00EF52A2"/>
    <w:rsid w:val="00F059CC"/>
    <w:rsid w:val="00F05B6B"/>
    <w:rsid w:val="00F1050C"/>
    <w:rsid w:val="00F143FB"/>
    <w:rsid w:val="00F1461D"/>
    <w:rsid w:val="00F1750B"/>
    <w:rsid w:val="00F24FAD"/>
    <w:rsid w:val="00F25A8D"/>
    <w:rsid w:val="00F26947"/>
    <w:rsid w:val="00F341F4"/>
    <w:rsid w:val="00F354DE"/>
    <w:rsid w:val="00F432B5"/>
    <w:rsid w:val="00F47A75"/>
    <w:rsid w:val="00F5254A"/>
    <w:rsid w:val="00F64170"/>
    <w:rsid w:val="00F83077"/>
    <w:rsid w:val="00F83AF6"/>
    <w:rsid w:val="00F91AA7"/>
    <w:rsid w:val="00FA46A8"/>
    <w:rsid w:val="00FB0642"/>
    <w:rsid w:val="00FB3443"/>
    <w:rsid w:val="00FB76D2"/>
    <w:rsid w:val="00FD1B21"/>
    <w:rsid w:val="00FD4F33"/>
    <w:rsid w:val="00FE070D"/>
    <w:rsid w:val="00FE1328"/>
    <w:rsid w:val="00FF27DD"/>
    <w:rsid w:val="00FF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."/>
  <w:listSeparator w:val=","/>
  <w14:docId w14:val="353E2B63"/>
  <w15:docId w15:val="{31D91EEF-E860-49B6-AEF8-10DF8A796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48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48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487E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48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87E"/>
  </w:style>
  <w:style w:type="paragraph" w:styleId="BalloonText">
    <w:name w:val="Balloon Text"/>
    <w:basedOn w:val="Normal"/>
    <w:link w:val="BalloonTextChar"/>
    <w:uiPriority w:val="99"/>
    <w:semiHidden/>
    <w:unhideWhenUsed/>
    <w:rsid w:val="00344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8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3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DCE"/>
  </w:style>
  <w:style w:type="character" w:styleId="CommentReference">
    <w:name w:val="annotation reference"/>
    <w:basedOn w:val="DefaultParagraphFont"/>
    <w:uiPriority w:val="99"/>
    <w:semiHidden/>
    <w:unhideWhenUsed/>
    <w:rsid w:val="00FD1B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1B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1B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B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B21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2B0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2B0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32B02"/>
    <w:rPr>
      <w:vertAlign w:val="superscript"/>
    </w:rPr>
  </w:style>
  <w:style w:type="paragraph" w:customStyle="1" w:styleId="Default">
    <w:name w:val="Default"/>
    <w:rsid w:val="00F354D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744B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16A9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20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9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chart" Target="charts/chart3.xml"/><Relationship Id="rId26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2.xml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chart" Target="charts/chart5.xml"/><Relationship Id="rId29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hart" Target="charts/chart9.xml"/><Relationship Id="rId32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8.xml"/><Relationship Id="rId28" Type="http://schemas.openxmlformats.org/officeDocument/2006/relationships/chart" Target="charts/chart12.xml"/><Relationship Id="rId10" Type="http://schemas.openxmlformats.org/officeDocument/2006/relationships/footer" Target="footer1.xml"/><Relationship Id="rId19" Type="http://schemas.openxmlformats.org/officeDocument/2006/relationships/chart" Target="charts/chart4.xml"/><Relationship Id="rId31" Type="http://schemas.openxmlformats.org/officeDocument/2006/relationships/chart" Target="charts/chart1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chart" Target="charts/chart7.xml"/><Relationship Id="rId27" Type="http://schemas.openxmlformats.org/officeDocument/2006/relationships/chart" Target="charts/chart11.xml"/><Relationship Id="rId30" Type="http://schemas.openxmlformats.org/officeDocument/2006/relationships/chart" Target="charts/chart14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ons.gov.uk/peoplepopulationandcommunity/healthandsocialcare/disability/articles/nearlyoneinfivepeoplehadsomeformofdisabilityinenglandandwales/2015-07-13" TargetMode="External"/><Relationship Id="rId2" Type="http://schemas.openxmlformats.org/officeDocument/2006/relationships/hyperlink" Target="https://www.scope.org.uk/about-us/social-model-of-disability/" TargetMode="External"/><Relationship Id="rId1" Type="http://schemas.openxmlformats.org/officeDocument/2006/relationships/hyperlink" Target="https://www.england.nhs.uk/wp-content/uploads/2022/05/Workforce-Disabilty-Equality-Standard-2021-data-analysis-report-NHS-trusts-foundations-trusts.pdf" TargetMode="External"/><Relationship Id="rId6" Type="http://schemas.openxmlformats.org/officeDocument/2006/relationships/hyperlink" Target="https://www.ons.gov.uk/peoplepopulationandcommunity/healthandsocialcare/disability/articles/disabilityinenglandandwales/2013-01-30" TargetMode="External"/><Relationship Id="rId5" Type="http://schemas.openxmlformats.org/officeDocument/2006/relationships/hyperlink" Target="http://www.eastsussexinfigures.org.uk/webview/index.jsp?v=2&amp;resource=http%3A%2F%2F10.128.25.249%3A80%2Fobj%2FcEGMSResource%2FEGMS20130124075325570&amp;submode=egmsresource&amp;mode=documentation&amp;top=yes" TargetMode="External"/><Relationship Id="rId4" Type="http://schemas.openxmlformats.org/officeDocument/2006/relationships/hyperlink" Target="https://www.kent.gov.uk/about-the-council/information-and-data/Facts-and-figures-about-Kent/equality-and-diversity-data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800" b="1" i="0" baseline="0">
                <a:effectLst/>
              </a:rPr>
              <a:t>Fig 5. Percentage of Staff by Pay Band and </a:t>
            </a:r>
            <a:r>
              <a:rPr lang="en-GB" sz="18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n-lt"/>
                <a:ea typeface="+mn-ea"/>
                <a:cs typeface="+mn-cs"/>
              </a:rPr>
              <a:t>Disability</a:t>
            </a:r>
            <a:r>
              <a:rPr lang="en-GB" sz="1800" b="1" i="0" baseline="0">
                <a:effectLst/>
              </a:rPr>
              <a:t>: 2022</a:t>
            </a:r>
            <a:endParaRPr lang="en-GB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'Graph Data'!$G$29</c:f>
              <c:strCache>
                <c:ptCount val="1"/>
                <c:pt idx="0">
                  <c:v>Disabled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025-4131-B3AC-314DC4FB76D9}"/>
                </c:ext>
              </c:extLst>
            </c:dLbl>
            <c:dLbl>
              <c:idx val="8"/>
              <c:layout>
                <c:manualLayout>
                  <c:x val="7.448789571694599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25-4131-B3AC-314DC4FB76D9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025-4131-B3AC-314DC4FB76D9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025-4131-B3AC-314DC4FB76D9}"/>
                </c:ext>
              </c:extLst>
            </c:dLbl>
            <c:dLbl>
              <c:idx val="14"/>
              <c:layout>
                <c:manualLayout>
                  <c:x val="8.7309011537262237E-3"/>
                  <c:y val="-3.30851771372568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025-4131-B3AC-314DC4FB76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'Graph Data'!$F$30:$F$44</c:f>
              <c:strCache>
                <c:ptCount val="15"/>
                <c:pt idx="0">
                  <c:v>Band 1</c:v>
                </c:pt>
                <c:pt idx="1">
                  <c:v>Band 2</c:v>
                </c:pt>
                <c:pt idx="2">
                  <c:v>Band 3</c:v>
                </c:pt>
                <c:pt idx="3">
                  <c:v>Band 4</c:v>
                </c:pt>
                <c:pt idx="4">
                  <c:v>Band 5</c:v>
                </c:pt>
                <c:pt idx="5">
                  <c:v>Band 6</c:v>
                </c:pt>
                <c:pt idx="6">
                  <c:v>Band 7</c:v>
                </c:pt>
                <c:pt idx="7">
                  <c:v>Band 8a</c:v>
                </c:pt>
                <c:pt idx="8">
                  <c:v>Band 8b</c:v>
                </c:pt>
                <c:pt idx="9">
                  <c:v>Band 8c</c:v>
                </c:pt>
                <c:pt idx="10">
                  <c:v>Band 8d</c:v>
                </c:pt>
                <c:pt idx="11">
                  <c:v>Band 9</c:v>
                </c:pt>
                <c:pt idx="12">
                  <c:v>VSM</c:v>
                </c:pt>
                <c:pt idx="13">
                  <c:v>Medical &amp; Dental Consultant</c:v>
                </c:pt>
                <c:pt idx="14">
                  <c:v>Medical &amp; Dental Non-Consultant Career Grade</c:v>
                </c:pt>
              </c:strCache>
            </c:strRef>
          </c:cat>
          <c:val>
            <c:numRef>
              <c:f>'Graph Data'!$G$30:$G$44</c:f>
              <c:numCache>
                <c:formatCode>0.0%</c:formatCode>
                <c:ptCount val="15"/>
                <c:pt idx="0">
                  <c:v>0</c:v>
                </c:pt>
                <c:pt idx="1">
                  <c:v>6.6869300911854099E-2</c:v>
                </c:pt>
                <c:pt idx="2">
                  <c:v>5.3837342497136315E-2</c:v>
                </c:pt>
                <c:pt idx="3">
                  <c:v>5.0322580645161291E-2</c:v>
                </c:pt>
                <c:pt idx="4">
                  <c:v>7.7727952167414044E-2</c:v>
                </c:pt>
                <c:pt idx="5">
                  <c:v>6.9358178053830224E-2</c:v>
                </c:pt>
                <c:pt idx="6">
                  <c:v>6.8627450980392163E-2</c:v>
                </c:pt>
                <c:pt idx="7">
                  <c:v>5.3254437869822487E-2</c:v>
                </c:pt>
                <c:pt idx="8">
                  <c:v>1.6129032258064516E-2</c:v>
                </c:pt>
                <c:pt idx="9">
                  <c:v>0</c:v>
                </c:pt>
                <c:pt idx="10">
                  <c:v>7.1428571428571425E-2</c:v>
                </c:pt>
                <c:pt idx="11">
                  <c:v>0</c:v>
                </c:pt>
                <c:pt idx="12">
                  <c:v>0.13636363636363635</c:v>
                </c:pt>
                <c:pt idx="13">
                  <c:v>5.8823529411764705E-2</c:v>
                </c:pt>
                <c:pt idx="14">
                  <c:v>1.3157894736842105E-2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025-4131-B3AC-314DC4FB76D9}"/>
            </c:ext>
          </c:extLst>
        </c:ser>
        <c:ser>
          <c:idx val="1"/>
          <c:order val="1"/>
          <c:tx>
            <c:strRef>
              <c:f>'Graph Data'!$H$29</c:f>
              <c:strCache>
                <c:ptCount val="1"/>
                <c:pt idx="0">
                  <c:v>Non-Disabled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'Graph Data'!$F$30:$F$44</c:f>
              <c:strCache>
                <c:ptCount val="15"/>
                <c:pt idx="0">
                  <c:v>Band 1</c:v>
                </c:pt>
                <c:pt idx="1">
                  <c:v>Band 2</c:v>
                </c:pt>
                <c:pt idx="2">
                  <c:v>Band 3</c:v>
                </c:pt>
                <c:pt idx="3">
                  <c:v>Band 4</c:v>
                </c:pt>
                <c:pt idx="4">
                  <c:v>Band 5</c:v>
                </c:pt>
                <c:pt idx="5">
                  <c:v>Band 6</c:v>
                </c:pt>
                <c:pt idx="6">
                  <c:v>Band 7</c:v>
                </c:pt>
                <c:pt idx="7">
                  <c:v>Band 8a</c:v>
                </c:pt>
                <c:pt idx="8">
                  <c:v>Band 8b</c:v>
                </c:pt>
                <c:pt idx="9">
                  <c:v>Band 8c</c:v>
                </c:pt>
                <c:pt idx="10">
                  <c:v>Band 8d</c:v>
                </c:pt>
                <c:pt idx="11">
                  <c:v>Band 9</c:v>
                </c:pt>
                <c:pt idx="12">
                  <c:v>VSM</c:v>
                </c:pt>
                <c:pt idx="13">
                  <c:v>Medical &amp; Dental Consultant</c:v>
                </c:pt>
                <c:pt idx="14">
                  <c:v>Medical &amp; Dental Non-Consultant Career Grade</c:v>
                </c:pt>
              </c:strCache>
            </c:strRef>
          </c:cat>
          <c:val>
            <c:numRef>
              <c:f>'Graph Data'!$H$30:$H$44</c:f>
              <c:numCache>
                <c:formatCode>0.0%</c:formatCode>
                <c:ptCount val="15"/>
                <c:pt idx="0">
                  <c:v>1</c:v>
                </c:pt>
                <c:pt idx="1">
                  <c:v>0.86778115501519759</c:v>
                </c:pt>
                <c:pt idx="2">
                  <c:v>0.91294387170675828</c:v>
                </c:pt>
                <c:pt idx="3">
                  <c:v>0.90709677419354839</c:v>
                </c:pt>
                <c:pt idx="4">
                  <c:v>0.87294469357249627</c:v>
                </c:pt>
                <c:pt idx="5">
                  <c:v>0.90579710144927539</c:v>
                </c:pt>
                <c:pt idx="6">
                  <c:v>0.90196078431372551</c:v>
                </c:pt>
                <c:pt idx="7">
                  <c:v>0.91124260355029585</c:v>
                </c:pt>
                <c:pt idx="8">
                  <c:v>0.93548387096774188</c:v>
                </c:pt>
                <c:pt idx="9">
                  <c:v>1</c:v>
                </c:pt>
                <c:pt idx="10">
                  <c:v>0.9285714285714286</c:v>
                </c:pt>
                <c:pt idx="11">
                  <c:v>1</c:v>
                </c:pt>
                <c:pt idx="12">
                  <c:v>0.77272727272727271</c:v>
                </c:pt>
                <c:pt idx="13">
                  <c:v>0.88235294117647056</c:v>
                </c:pt>
                <c:pt idx="14">
                  <c:v>0.93421052631578949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025-4131-B3AC-314DC4FB76D9}"/>
            </c:ext>
          </c:extLst>
        </c:ser>
        <c:ser>
          <c:idx val="2"/>
          <c:order val="2"/>
          <c:tx>
            <c:strRef>
              <c:f>'Graph Data'!$I$29</c:f>
              <c:strCache>
                <c:ptCount val="1"/>
                <c:pt idx="0">
                  <c:v>Unknown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025-4131-B3AC-314DC4FB76D9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025-4131-B3AC-314DC4FB76D9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025-4131-B3AC-314DC4FB76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'Graph Data'!$F$30:$F$44</c:f>
              <c:strCache>
                <c:ptCount val="15"/>
                <c:pt idx="0">
                  <c:v>Band 1</c:v>
                </c:pt>
                <c:pt idx="1">
                  <c:v>Band 2</c:v>
                </c:pt>
                <c:pt idx="2">
                  <c:v>Band 3</c:v>
                </c:pt>
                <c:pt idx="3">
                  <c:v>Band 4</c:v>
                </c:pt>
                <c:pt idx="4">
                  <c:v>Band 5</c:v>
                </c:pt>
                <c:pt idx="5">
                  <c:v>Band 6</c:v>
                </c:pt>
                <c:pt idx="6">
                  <c:v>Band 7</c:v>
                </c:pt>
                <c:pt idx="7">
                  <c:v>Band 8a</c:v>
                </c:pt>
                <c:pt idx="8">
                  <c:v>Band 8b</c:v>
                </c:pt>
                <c:pt idx="9">
                  <c:v>Band 8c</c:v>
                </c:pt>
                <c:pt idx="10">
                  <c:v>Band 8d</c:v>
                </c:pt>
                <c:pt idx="11">
                  <c:v>Band 9</c:v>
                </c:pt>
                <c:pt idx="12">
                  <c:v>VSM</c:v>
                </c:pt>
                <c:pt idx="13">
                  <c:v>Medical &amp; Dental Consultant</c:v>
                </c:pt>
                <c:pt idx="14">
                  <c:v>Medical &amp; Dental Non-Consultant Career Grade</c:v>
                </c:pt>
              </c:strCache>
            </c:strRef>
          </c:cat>
          <c:val>
            <c:numRef>
              <c:f>'Graph Data'!$I$30:$I$44</c:f>
              <c:numCache>
                <c:formatCode>0.0%</c:formatCode>
                <c:ptCount val="15"/>
                <c:pt idx="0">
                  <c:v>0</c:v>
                </c:pt>
                <c:pt idx="1">
                  <c:v>6.5349544072948323E-2</c:v>
                </c:pt>
                <c:pt idx="2">
                  <c:v>3.3218785796105384E-2</c:v>
                </c:pt>
                <c:pt idx="3">
                  <c:v>4.2580645161290322E-2</c:v>
                </c:pt>
                <c:pt idx="4">
                  <c:v>4.9327354260089683E-2</c:v>
                </c:pt>
                <c:pt idx="5">
                  <c:v>2.4844720496894408E-2</c:v>
                </c:pt>
                <c:pt idx="6">
                  <c:v>2.9411764705882353E-2</c:v>
                </c:pt>
                <c:pt idx="7">
                  <c:v>3.5502958579881658E-2</c:v>
                </c:pt>
                <c:pt idx="8">
                  <c:v>4.8387096774193547E-2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9.0909090909090912E-2</c:v>
                </c:pt>
                <c:pt idx="13">
                  <c:v>5.8823529411764705E-2</c:v>
                </c:pt>
                <c:pt idx="14">
                  <c:v>5.2631578947368418E-2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025-4131-B3AC-314DC4FB76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"/>
        <c:overlap val="100"/>
        <c:axId val="534215568"/>
        <c:axId val="534215896"/>
      </c:barChart>
      <c:catAx>
        <c:axId val="5342155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4215896"/>
        <c:crosses val="autoZero"/>
        <c:auto val="1"/>
        <c:lblAlgn val="ctr"/>
        <c:lblOffset val="100"/>
        <c:noMultiLvlLbl val="0"/>
      </c:catAx>
      <c:valAx>
        <c:axId val="534215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4215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98100656412362"/>
          <c:y val="0.91417873514873527"/>
          <c:w val="0.21721413314955743"/>
          <c:h val="5.59705263784681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/>
              <a:t>Percentage of staff who believe that their organisation provides equal opportunities for career progression or promotion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'Metric 5'!$A$5</c:f>
              <c:strCache>
                <c:ptCount val="1"/>
                <c:pt idx="0">
                  <c:v>Staff with a LTC or illness: KCHFT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'Metric 5'!$B$4:$E$4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5'!$B$5:$E$5</c:f>
              <c:numCache>
                <c:formatCode>0.0%</c:formatCode>
                <c:ptCount val="4"/>
                <c:pt idx="0">
                  <c:v>0.63800000000000001</c:v>
                </c:pt>
                <c:pt idx="1">
                  <c:v>0.68700000000000006</c:v>
                </c:pt>
                <c:pt idx="2">
                  <c:v>0.66900000000000004</c:v>
                </c:pt>
                <c:pt idx="3">
                  <c:v>0.66900000000000004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A0B-43DE-B8F3-093611C10AE8}"/>
            </c:ext>
          </c:extLst>
        </c:ser>
        <c:ser>
          <c:idx val="1"/>
          <c:order val="1"/>
          <c:tx>
            <c:strRef>
              <c:f>'Metric 5'!$A$6</c:f>
              <c:strCache>
                <c:ptCount val="1"/>
                <c:pt idx="0">
                  <c:v>Staff without a LTC or illness: KCHFT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'Metric 5'!$B$4:$E$4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5'!$B$6:$E$6</c:f>
              <c:numCache>
                <c:formatCode>0.0%</c:formatCode>
                <c:ptCount val="4"/>
                <c:pt idx="0">
                  <c:v>0.66100000000000003</c:v>
                </c:pt>
                <c:pt idx="1">
                  <c:v>0.69299999999999995</c:v>
                </c:pt>
                <c:pt idx="2">
                  <c:v>0.68100000000000005</c:v>
                </c:pt>
                <c:pt idx="3">
                  <c:v>0.67500000000000004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A0B-43DE-B8F3-093611C10AE8}"/>
            </c:ext>
          </c:extLst>
        </c:ser>
        <c:ser>
          <c:idx val="2"/>
          <c:order val="2"/>
          <c:tx>
            <c:strRef>
              <c:f>'Metric 5'!$A$7</c:f>
              <c:strCache>
                <c:ptCount val="1"/>
                <c:pt idx="0">
                  <c:v>Staff with a LTC or illness:Benchmark Group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'Metric 5'!$B$4:$E$4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5'!$B$7:$E$7</c:f>
              <c:numCache>
                <c:formatCode>0.0%</c:formatCode>
                <c:ptCount val="4"/>
                <c:pt idx="0">
                  <c:v>0.55600000000000005</c:v>
                </c:pt>
                <c:pt idx="1">
                  <c:v>0.55200000000000005</c:v>
                </c:pt>
                <c:pt idx="2">
                  <c:v>0.59199999999999997</c:v>
                </c:pt>
                <c:pt idx="3">
                  <c:v>0.60099999999999998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A0B-43DE-B8F3-093611C10AE8}"/>
            </c:ext>
          </c:extLst>
        </c:ser>
        <c:ser>
          <c:idx val="3"/>
          <c:order val="3"/>
          <c:tx>
            <c:strRef>
              <c:f>'Metric 5'!$A$8</c:f>
              <c:strCache>
                <c:ptCount val="1"/>
                <c:pt idx="0">
                  <c:v>Staff without a LTC or illness:Benchmark Group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'Metric 5'!$B$4:$E$4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5'!$B$8:$E$8</c:f>
              <c:numCache>
                <c:formatCode>0.0%</c:formatCode>
                <c:ptCount val="4"/>
                <c:pt idx="0">
                  <c:v>0.61</c:v>
                </c:pt>
                <c:pt idx="1">
                  <c:v>0.61199999999999999</c:v>
                </c:pt>
                <c:pt idx="2">
                  <c:v>0.65</c:v>
                </c:pt>
                <c:pt idx="3">
                  <c:v>0.65100000000000002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A0B-43DE-B8F3-093611C10A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30800944"/>
        <c:axId val="530808488"/>
      </c:lineChart>
      <c:catAx>
        <c:axId val="530800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08488"/>
        <c:crosses val="autoZero"/>
        <c:auto val="1"/>
        <c:lblAlgn val="ctr"/>
        <c:lblOffset val="100"/>
        <c:noMultiLvlLbl val="0"/>
      </c:catAx>
      <c:valAx>
        <c:axId val="53080848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009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 b="1"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 b="1"/>
              <a:t>Percentage of staff who have felt pressure from their manager to come to work, despite not feeling well enough to perform their duties</a:t>
            </a:r>
          </a:p>
        </c:rich>
      </c:tx>
      <c:layout>
        <c:manualLayout>
          <c:xMode val="edge"/>
          <c:yMode val="edge"/>
          <c:x val="0.1068010101010101"/>
          <c:y val="2.35185185185185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'Metric 6'!$A$5</c:f>
              <c:strCache>
                <c:ptCount val="1"/>
                <c:pt idx="0">
                  <c:v>Staff with a LTC or illness: KCHFT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'Metric 6'!$B$4:$E$4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6'!$B$5:$E$5</c:f>
              <c:numCache>
                <c:formatCode>0.0%</c:formatCode>
                <c:ptCount val="4"/>
                <c:pt idx="0">
                  <c:v>0.20599999999999999</c:v>
                </c:pt>
                <c:pt idx="1">
                  <c:v>0.23</c:v>
                </c:pt>
                <c:pt idx="2">
                  <c:v>0.20799999999999999</c:v>
                </c:pt>
                <c:pt idx="3">
                  <c:v>0.182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32D-437B-ABF5-8897012ED3E3}"/>
            </c:ext>
          </c:extLst>
        </c:ser>
        <c:ser>
          <c:idx val="1"/>
          <c:order val="1"/>
          <c:tx>
            <c:strRef>
              <c:f>'Metric 6'!$A$6</c:f>
              <c:strCache>
                <c:ptCount val="1"/>
                <c:pt idx="0">
                  <c:v>Staff without a LTC or illness: KCHFT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'Metric 6'!$B$4:$E$4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6'!$B$6:$E$6</c:f>
              <c:numCache>
                <c:formatCode>0.0%</c:formatCode>
                <c:ptCount val="4"/>
                <c:pt idx="0">
                  <c:v>0.187</c:v>
                </c:pt>
                <c:pt idx="1">
                  <c:v>0.13700000000000001</c:v>
                </c:pt>
                <c:pt idx="2">
                  <c:v>0.14099999999999999</c:v>
                </c:pt>
                <c:pt idx="3">
                  <c:v>0.13300000000000001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32D-437B-ABF5-8897012ED3E3}"/>
            </c:ext>
          </c:extLst>
        </c:ser>
        <c:ser>
          <c:idx val="2"/>
          <c:order val="2"/>
          <c:tx>
            <c:strRef>
              <c:f>'Metric 6'!$A$7</c:f>
              <c:strCache>
                <c:ptCount val="1"/>
                <c:pt idx="0">
                  <c:v>Staff with a LTC or illness:Benchmark Group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'Metric 6'!$B$4:$E$4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6'!$B$7:$E$7</c:f>
              <c:numCache>
                <c:formatCode>0.0%</c:formatCode>
                <c:ptCount val="4"/>
                <c:pt idx="0">
                  <c:v>0.29199999999999998</c:v>
                </c:pt>
                <c:pt idx="1">
                  <c:v>0.25800000000000001</c:v>
                </c:pt>
                <c:pt idx="2">
                  <c:v>0.249</c:v>
                </c:pt>
                <c:pt idx="3">
                  <c:v>0.224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32D-437B-ABF5-8897012ED3E3}"/>
            </c:ext>
          </c:extLst>
        </c:ser>
        <c:ser>
          <c:idx val="3"/>
          <c:order val="3"/>
          <c:tx>
            <c:strRef>
              <c:f>'Metric 6'!$A$8</c:f>
              <c:strCache>
                <c:ptCount val="1"/>
                <c:pt idx="0">
                  <c:v>Staff without a LTC or illness:Benchmark Group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'Metric 6'!$B$4:$E$4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6'!$B$8:$E$8</c:f>
              <c:numCache>
                <c:formatCode>0.0%</c:formatCode>
                <c:ptCount val="4"/>
                <c:pt idx="0">
                  <c:v>0.189</c:v>
                </c:pt>
                <c:pt idx="1">
                  <c:v>0.16700000000000001</c:v>
                </c:pt>
                <c:pt idx="2">
                  <c:v>0.17899999999999999</c:v>
                </c:pt>
                <c:pt idx="3">
                  <c:v>0.14299999999999999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32D-437B-ABF5-8897012ED3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30779296"/>
        <c:axId val="530779952"/>
      </c:lineChart>
      <c:catAx>
        <c:axId val="530779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779952"/>
        <c:crosses val="autoZero"/>
        <c:auto val="1"/>
        <c:lblAlgn val="ctr"/>
        <c:lblOffset val="100"/>
        <c:noMultiLvlLbl val="0"/>
      </c:catAx>
      <c:valAx>
        <c:axId val="530779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7792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 b="1"/>
              <a:t>Percentage of </a:t>
            </a:r>
            <a:r>
              <a:rPr lang="en-GB" sz="10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Disabled</a:t>
            </a:r>
            <a:r>
              <a:rPr lang="en-GB" sz="1000" b="1"/>
              <a:t> staff compared to non-</a:t>
            </a:r>
            <a:r>
              <a:rPr lang="en-GB" sz="10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Disabled</a:t>
            </a:r>
            <a:r>
              <a:rPr lang="en-GB" sz="1000" b="1"/>
              <a:t> staff saying that they are satisfied with the extent to which their organisation values their work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'Summary Graph Data'!$B$49</c:f>
              <c:strCache>
                <c:ptCount val="1"/>
                <c:pt idx="0">
                  <c:v>Disabled 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'Summary Graph Data'!$C$48:$E$48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'Summary Graph Data'!$C$49:$E$49</c:f>
              <c:numCache>
                <c:formatCode>0.0%</c:formatCode>
                <c:ptCount val="3"/>
                <c:pt idx="0">
                  <c:v>0.53834808259587019</c:v>
                </c:pt>
                <c:pt idx="1">
                  <c:v>0.53120464441219162</c:v>
                </c:pt>
                <c:pt idx="2">
                  <c:v>0.49580838323353293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91-4293-BD25-DBDCBFFBA741}"/>
            </c:ext>
          </c:extLst>
        </c:ser>
        <c:ser>
          <c:idx val="1"/>
          <c:order val="1"/>
          <c:tx>
            <c:strRef>
              <c:f>'Summary Graph Data'!$B$50</c:f>
              <c:strCache>
                <c:ptCount val="1"/>
                <c:pt idx="0">
                  <c:v>Non Disabled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'Summary Graph Data'!$C$48:$E$48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'Summary Graph Data'!$C$50:$E$50</c:f>
              <c:numCache>
                <c:formatCode>0.0%</c:formatCode>
                <c:ptCount val="3"/>
                <c:pt idx="0">
                  <c:v>0.63527653213751867</c:v>
                </c:pt>
                <c:pt idx="1">
                  <c:v>0.62172442941673711</c:v>
                </c:pt>
                <c:pt idx="2">
                  <c:v>0.55398457583547556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91-4293-BD25-DBDCBFFBA7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27"/>
        <c:axId val="592012968"/>
        <c:axId val="592015592"/>
      </c:barChart>
      <c:catAx>
        <c:axId val="592012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2015592"/>
        <c:crosses val="autoZero"/>
        <c:auto val="1"/>
        <c:lblAlgn val="ctr"/>
        <c:lblOffset val="100"/>
        <c:noMultiLvlLbl val="0"/>
      </c:catAx>
      <c:valAx>
        <c:axId val="592015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2012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/>
              <a:t>Percentage of staff satisfied with the extent to which their organisation values their work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'Metric 7'!$A$5</c:f>
              <c:strCache>
                <c:ptCount val="1"/>
                <c:pt idx="0">
                  <c:v>Staff with a LTC or illness: KCHFT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'Metric 7'!$B$4:$E$4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7'!$B$5:$E$5</c:f>
              <c:numCache>
                <c:formatCode>0.0%</c:formatCode>
                <c:ptCount val="4"/>
                <c:pt idx="0">
                  <c:v>0.442</c:v>
                </c:pt>
                <c:pt idx="1">
                  <c:v>0.53800000000000003</c:v>
                </c:pt>
                <c:pt idx="2">
                  <c:v>0.53100000000000003</c:v>
                </c:pt>
                <c:pt idx="3">
                  <c:v>0.496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A6C-4E0A-89FA-FF6B12597242}"/>
            </c:ext>
          </c:extLst>
        </c:ser>
        <c:ser>
          <c:idx val="1"/>
          <c:order val="1"/>
          <c:tx>
            <c:strRef>
              <c:f>'Metric 7'!$A$6</c:f>
              <c:strCache>
                <c:ptCount val="1"/>
                <c:pt idx="0">
                  <c:v>Staff without a LTC or illness: KCHFT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'Metric 7'!$B$4:$E$4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7'!$B$6:$E$6</c:f>
              <c:numCache>
                <c:formatCode>0.0%</c:formatCode>
                <c:ptCount val="4"/>
                <c:pt idx="0">
                  <c:v>0.52400000000000002</c:v>
                </c:pt>
                <c:pt idx="1">
                  <c:v>0.63500000000000001</c:v>
                </c:pt>
                <c:pt idx="2">
                  <c:v>0.622</c:v>
                </c:pt>
                <c:pt idx="3">
                  <c:v>0.55400000000000005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A6C-4E0A-89FA-FF6B12597242}"/>
            </c:ext>
          </c:extLst>
        </c:ser>
        <c:ser>
          <c:idx val="2"/>
          <c:order val="2"/>
          <c:tx>
            <c:strRef>
              <c:f>'Metric 7'!$A$7</c:f>
              <c:strCache>
                <c:ptCount val="1"/>
                <c:pt idx="0">
                  <c:v>Staff with a LTC or illness:Benchmark Group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'Metric 7'!$B$4:$E$4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7'!$B$7:$E$7</c:f>
              <c:numCache>
                <c:formatCode>0.0%</c:formatCode>
                <c:ptCount val="4"/>
                <c:pt idx="0">
                  <c:v>0.39800000000000002</c:v>
                </c:pt>
                <c:pt idx="1">
                  <c:v>0.42399999999999999</c:v>
                </c:pt>
                <c:pt idx="2">
                  <c:v>0.47499999999999998</c:v>
                </c:pt>
                <c:pt idx="3">
                  <c:v>0.43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A6C-4E0A-89FA-FF6B12597242}"/>
            </c:ext>
          </c:extLst>
        </c:ser>
        <c:ser>
          <c:idx val="3"/>
          <c:order val="3"/>
          <c:tx>
            <c:strRef>
              <c:f>'Metric 7'!$A$8</c:f>
              <c:strCache>
                <c:ptCount val="1"/>
                <c:pt idx="0">
                  <c:v>Staff without a LTC or illness:Benchmark Group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'Metric 7'!$B$4:$E$4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7'!$B$8:$E$8</c:f>
              <c:numCache>
                <c:formatCode>0.0%</c:formatCode>
                <c:ptCount val="4"/>
                <c:pt idx="0">
                  <c:v>0.51300000000000001</c:v>
                </c:pt>
                <c:pt idx="1">
                  <c:v>0.53800000000000003</c:v>
                </c:pt>
                <c:pt idx="2">
                  <c:v>0.56100000000000005</c:v>
                </c:pt>
                <c:pt idx="3">
                  <c:v>0.54200000000000004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A6C-4E0A-89FA-FF6B125972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30805208"/>
        <c:axId val="530797008"/>
      </c:lineChart>
      <c:catAx>
        <c:axId val="530805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797008"/>
        <c:crosses val="autoZero"/>
        <c:auto val="1"/>
        <c:lblAlgn val="ctr"/>
        <c:lblOffset val="100"/>
        <c:noMultiLvlLbl val="0"/>
      </c:catAx>
      <c:valAx>
        <c:axId val="530797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0520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b="1"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 b="1"/>
              <a:t>Percentage of </a:t>
            </a:r>
            <a:r>
              <a:rPr lang="en-GB" sz="10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Disabled</a:t>
            </a:r>
            <a:r>
              <a:rPr lang="en-GB" sz="1000" b="1"/>
              <a:t> staff saying that their employer has made adequate adjustment(s) to enable them to carry out their work.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'Summary Graph Data'!$B$57</c:f>
              <c:strCache>
                <c:ptCount val="1"/>
                <c:pt idx="0">
                  <c:v>Disabled 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'Summary Graph Data'!$C$56:$E$56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'Summary Graph Data'!$C$57:$E$57</c:f>
              <c:numCache>
                <c:formatCode>0.0%</c:formatCode>
                <c:ptCount val="3"/>
                <c:pt idx="0">
                  <c:v>0.80562060889929743</c:v>
                </c:pt>
                <c:pt idx="1">
                  <c:v>0.84869976359338062</c:v>
                </c:pt>
                <c:pt idx="2">
                  <c:v>0.82530120481927716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0E-460E-8A23-3DC1BF3990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27"/>
        <c:axId val="504069832"/>
        <c:axId val="504068848"/>
      </c:barChart>
      <c:catAx>
        <c:axId val="504069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4068848"/>
        <c:crosses val="autoZero"/>
        <c:auto val="1"/>
        <c:lblAlgn val="ctr"/>
        <c:lblOffset val="100"/>
        <c:noMultiLvlLbl val="0"/>
      </c:catAx>
      <c:valAx>
        <c:axId val="50406884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4069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 b="1"/>
              <a:t>Percentage of staff with a long lasting health condition or illness saying their employer has made adequate adjustment(s) to enable them to carry out their work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'Metric 8'!$A$5</c:f>
              <c:strCache>
                <c:ptCount val="1"/>
                <c:pt idx="0">
                  <c:v>Staff with a LTC or illness: KCHFT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'Metric 8'!$B$4:$E$4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8'!$B$5:$E$5</c:f>
              <c:numCache>
                <c:formatCode>0.0%</c:formatCode>
                <c:ptCount val="4"/>
                <c:pt idx="0">
                  <c:v>0.85599999999999998</c:v>
                </c:pt>
                <c:pt idx="1">
                  <c:v>0.80600000000000005</c:v>
                </c:pt>
                <c:pt idx="2">
                  <c:v>0.84899999999999998</c:v>
                </c:pt>
                <c:pt idx="3">
                  <c:v>0.82499999999999996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442-4E94-A0C7-7BB1D86C30F1}"/>
            </c:ext>
          </c:extLst>
        </c:ser>
        <c:ser>
          <c:idx val="1"/>
          <c:order val="1"/>
          <c:tx>
            <c:strRef>
              <c:f>'Metric 8'!$A$6</c:f>
              <c:strCache>
                <c:ptCount val="1"/>
                <c:pt idx="0">
                  <c:v>Staff with a LTC or illness:Benchmark Group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'Metric 8'!$B$4:$E$4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8'!$B$6:$E$6</c:f>
              <c:numCache>
                <c:formatCode>0.0%</c:formatCode>
                <c:ptCount val="4"/>
                <c:pt idx="0">
                  <c:v>0.77400000000000002</c:v>
                </c:pt>
                <c:pt idx="1">
                  <c:v>0.77</c:v>
                </c:pt>
                <c:pt idx="2">
                  <c:v>0.81499999999999995</c:v>
                </c:pt>
                <c:pt idx="3">
                  <c:v>0.77400000000000002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442-4E94-A0C7-7BB1D86C30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30771424"/>
        <c:axId val="530773064"/>
      </c:lineChart>
      <c:catAx>
        <c:axId val="530771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773064"/>
        <c:crosses val="autoZero"/>
        <c:auto val="1"/>
        <c:lblAlgn val="ctr"/>
        <c:lblOffset val="100"/>
        <c:noMultiLvlLbl val="0"/>
      </c:catAx>
      <c:valAx>
        <c:axId val="53077306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7714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 b="1"/>
              <a:t>Percentage of </a:t>
            </a:r>
            <a:r>
              <a:rPr lang="en-GB" sz="10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Disabled</a:t>
            </a:r>
            <a:r>
              <a:rPr lang="en-GB" sz="1000" b="1"/>
              <a:t> staff compared to non-</a:t>
            </a:r>
            <a:r>
              <a:rPr lang="en-GB" sz="10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Disabled</a:t>
            </a:r>
            <a:r>
              <a:rPr lang="en-GB" sz="1000" b="1"/>
              <a:t> staff experiencing harassment, bullying or abuse from: i. Patients/Service users, their relatives or other members of the public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'Summary Graph Data'!$B$4</c:f>
              <c:strCache>
                <c:ptCount val="1"/>
                <c:pt idx="0">
                  <c:v>Disabled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1F6-476E-9073-16F8ACA154D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'Summary Graph Data'!$C$3:$E$3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'Summary Graph Data'!$C$4:$E$4</c:f>
              <c:numCache>
                <c:formatCode>0.0%</c:formatCode>
                <c:ptCount val="3"/>
                <c:pt idx="0">
                  <c:v>0.22680412371134021</c:v>
                </c:pt>
                <c:pt idx="1">
                  <c:v>0.20984081041968161</c:v>
                </c:pt>
                <c:pt idx="2">
                  <c:v>0.2391304347826087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F6-476E-9073-16F8ACA154D3}"/>
            </c:ext>
          </c:extLst>
        </c:ser>
        <c:ser>
          <c:idx val="1"/>
          <c:order val="1"/>
          <c:tx>
            <c:strRef>
              <c:f>'Summary Graph Data'!$B$5</c:f>
              <c:strCache>
                <c:ptCount val="1"/>
                <c:pt idx="0">
                  <c:v>Non Disabled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'Summary Graph Data'!$C$3:$E$3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'Summary Graph Data'!$C$5:$E$5</c:f>
              <c:numCache>
                <c:formatCode>0.0%</c:formatCode>
                <c:ptCount val="3"/>
                <c:pt idx="0">
                  <c:v>0.19400000000000001</c:v>
                </c:pt>
                <c:pt idx="1">
                  <c:v>0.15021097046413501</c:v>
                </c:pt>
                <c:pt idx="2">
                  <c:v>0.17748173614095403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1F6-476E-9073-16F8ACA154D3}"/>
            </c:ext>
          </c:extLst>
        </c:ser>
        <c:ser>
          <c:idx val="2"/>
          <c:order val="2"/>
          <c:tx>
            <c:strRef>
              <c:f>'Summary Graph Data'!$B$6</c:f>
              <c:strCache>
                <c:ptCount val="1"/>
                <c:pt idx="0">
                  <c:v>KCHFT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'Summary Graph Data'!$C$3:$E$3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'Summary Graph Data'!$C$6:$E$6</c:f>
              <c:numCache>
                <c:formatCode>0.0%</c:formatCode>
                <c:ptCount val="3"/>
                <c:pt idx="0">
                  <c:v>0.20200000000000001</c:v>
                </c:pt>
                <c:pt idx="1">
                  <c:v>0.16300000000000001</c:v>
                </c:pt>
                <c:pt idx="2">
                  <c:v>0.19500000000000001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1F6-476E-9073-16F8ACA154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27"/>
        <c:axId val="504120672"/>
        <c:axId val="504117720"/>
      </c:barChart>
      <c:catAx>
        <c:axId val="504120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4117720"/>
        <c:crosses val="autoZero"/>
        <c:auto val="1"/>
        <c:lblAlgn val="ctr"/>
        <c:lblOffset val="100"/>
        <c:noMultiLvlLbl val="0"/>
      </c:catAx>
      <c:valAx>
        <c:axId val="504117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4120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 b="1" i="0" baseline="0">
                <a:effectLst/>
              </a:rPr>
              <a:t>Percentage of staff experiencing harassment, bullying or abuse from patients / service users, relatives or the public in last 12 months</a:t>
            </a:r>
            <a:endParaRPr lang="en-GB" sz="1200">
              <a:effectLst/>
            </a:endParaRPr>
          </a:p>
        </c:rich>
      </c:tx>
      <c:layout>
        <c:manualLayout>
          <c:xMode val="edge"/>
          <c:yMode val="edge"/>
          <c:x val="8.9356960891698686E-2"/>
          <c:y val="2.12483310858064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'Metric 4 a i)'!$A$4</c:f>
              <c:strCache>
                <c:ptCount val="1"/>
                <c:pt idx="0">
                  <c:v>Staff with a LTC or illness: KCHFT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'Metric 4 a i)'!$B$3:$E$3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4 a i)'!$B$4:$E$4</c:f>
              <c:numCache>
                <c:formatCode>0.0%</c:formatCode>
                <c:ptCount val="4"/>
                <c:pt idx="0">
                  <c:v>0.25800000000000001</c:v>
                </c:pt>
                <c:pt idx="1">
                  <c:v>0.22700000000000001</c:v>
                </c:pt>
                <c:pt idx="2">
                  <c:v>0.21</c:v>
                </c:pt>
                <c:pt idx="3">
                  <c:v>0.23899999999999999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766-4B08-AF59-C2352066D08D}"/>
            </c:ext>
          </c:extLst>
        </c:ser>
        <c:ser>
          <c:idx val="1"/>
          <c:order val="1"/>
          <c:tx>
            <c:strRef>
              <c:f>'Metric 4 a i)'!$A$5</c:f>
              <c:strCache>
                <c:ptCount val="1"/>
                <c:pt idx="0">
                  <c:v>Staff without a LTC or illness: KCHFT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'Metric 4 a i)'!$B$3:$E$3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4 a i)'!$B$5:$E$5</c:f>
              <c:numCache>
                <c:formatCode>0.0%</c:formatCode>
                <c:ptCount val="4"/>
                <c:pt idx="0">
                  <c:v>0.186</c:v>
                </c:pt>
                <c:pt idx="1">
                  <c:v>0.19400000000000001</c:v>
                </c:pt>
                <c:pt idx="2">
                  <c:v>0.15</c:v>
                </c:pt>
                <c:pt idx="3">
                  <c:v>0.17699999999999999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766-4B08-AF59-C2352066D08D}"/>
            </c:ext>
          </c:extLst>
        </c:ser>
        <c:ser>
          <c:idx val="2"/>
          <c:order val="2"/>
          <c:tx>
            <c:strRef>
              <c:f>'Metric 4 a i)'!$A$6</c:f>
              <c:strCache>
                <c:ptCount val="1"/>
                <c:pt idx="0">
                  <c:v>Staff with a LTC or illness:Benchmark Group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'Metric 4 a i)'!$B$3:$E$3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4 a i)'!$B$6:$E$6</c:f>
              <c:numCache>
                <c:formatCode>0.0%</c:formatCode>
                <c:ptCount val="4"/>
                <c:pt idx="0">
                  <c:v>0.312</c:v>
                </c:pt>
                <c:pt idx="1">
                  <c:v>0.29499999999999998</c:v>
                </c:pt>
                <c:pt idx="2">
                  <c:v>0.26600000000000001</c:v>
                </c:pt>
                <c:pt idx="3">
                  <c:v>0.26800000000000002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766-4B08-AF59-C2352066D08D}"/>
            </c:ext>
          </c:extLst>
        </c:ser>
        <c:ser>
          <c:idx val="3"/>
          <c:order val="3"/>
          <c:tx>
            <c:strRef>
              <c:f>'Metric 4 a i)'!$A$7</c:f>
              <c:strCache>
                <c:ptCount val="1"/>
                <c:pt idx="0">
                  <c:v>Staff without a LTC or illness:Benchmark Group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'Metric 4 a i)'!$B$3:$E$3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4 a i)'!$B$7:$E$7</c:f>
              <c:numCache>
                <c:formatCode>0.0%</c:formatCode>
                <c:ptCount val="4"/>
                <c:pt idx="0">
                  <c:v>0.23</c:v>
                </c:pt>
                <c:pt idx="1">
                  <c:v>0.23300000000000001</c:v>
                </c:pt>
                <c:pt idx="2">
                  <c:v>0.20699999999999999</c:v>
                </c:pt>
                <c:pt idx="3">
                  <c:v>0.19500000000000001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766-4B08-AF59-C2352066D0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20381240"/>
        <c:axId val="220378616"/>
      </c:lineChart>
      <c:catAx>
        <c:axId val="220381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0378616"/>
        <c:crosses val="autoZero"/>
        <c:auto val="1"/>
        <c:lblAlgn val="ctr"/>
        <c:lblOffset val="100"/>
        <c:noMultiLvlLbl val="0"/>
      </c:catAx>
      <c:valAx>
        <c:axId val="220378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03812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 b="1"/>
              <a:t>Percentage of </a:t>
            </a:r>
            <a:r>
              <a:rPr lang="en-GB" sz="10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Disabled</a:t>
            </a:r>
            <a:r>
              <a:rPr lang="en-GB" sz="1000" b="1"/>
              <a:t> staff compared to non-</a:t>
            </a:r>
            <a:r>
              <a:rPr lang="en-GB" sz="10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Disabled</a:t>
            </a:r>
            <a:r>
              <a:rPr lang="en-GB" sz="1000" b="1"/>
              <a:t> staff experiencing harassment, bullying or abuse from: ii.</a:t>
            </a:r>
            <a:r>
              <a:rPr lang="en-GB" sz="1000" b="1" baseline="0"/>
              <a:t> Managers</a:t>
            </a:r>
            <a:endParaRPr lang="en-GB" sz="10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'Summary Graph Data'!$B$12</c:f>
              <c:strCache>
                <c:ptCount val="1"/>
                <c:pt idx="0">
                  <c:v>Disabled 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'Summary Graph Data'!$C$11:$E$11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'Summary Graph Data'!$C$12:$E$12</c:f>
              <c:numCache>
                <c:formatCode>0.0%</c:formatCode>
                <c:ptCount val="3"/>
                <c:pt idx="0">
                  <c:v>0.1037037037037037</c:v>
                </c:pt>
                <c:pt idx="1">
                  <c:v>0.12209302325581395</c:v>
                </c:pt>
                <c:pt idx="2">
                  <c:v>9.866017052375152E-2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68-49EE-813C-88A516292807}"/>
            </c:ext>
          </c:extLst>
        </c:ser>
        <c:ser>
          <c:idx val="1"/>
          <c:order val="1"/>
          <c:tx>
            <c:strRef>
              <c:f>'Summary Graph Data'!$B$13</c:f>
              <c:strCache>
                <c:ptCount val="1"/>
                <c:pt idx="0">
                  <c:v>Non Disabled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'Summary Graph Data'!$C$11:$E$11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'Summary Graph Data'!$C$13:$E$13</c:f>
              <c:numCache>
                <c:formatCode>0.0%</c:formatCode>
                <c:ptCount val="3"/>
                <c:pt idx="0">
                  <c:v>5.9595959595959598E-2</c:v>
                </c:pt>
                <c:pt idx="1">
                  <c:v>6.3559322033898302E-2</c:v>
                </c:pt>
                <c:pt idx="2">
                  <c:v>6.3601203266007739E-2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68-49EE-813C-88A5162928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27"/>
        <c:axId val="504135432"/>
        <c:axId val="504131168"/>
      </c:barChart>
      <c:catAx>
        <c:axId val="504135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4131168"/>
        <c:crosses val="autoZero"/>
        <c:auto val="1"/>
        <c:lblAlgn val="ctr"/>
        <c:lblOffset val="100"/>
        <c:noMultiLvlLbl val="0"/>
      </c:catAx>
      <c:valAx>
        <c:axId val="504131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4135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/>
              <a:t>Percentage of staff experiencing harassment, bullying or abuse from managers in last 12 months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'Metric 4 a ii)'!$A$4</c:f>
              <c:strCache>
                <c:ptCount val="1"/>
                <c:pt idx="0">
                  <c:v>Staff with a LTC or illness: KCHFT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'Metric 4 a ii)'!$B$3:$E$3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4 a ii)'!$B$4:$E$4</c:f>
              <c:numCache>
                <c:formatCode>0.0%</c:formatCode>
                <c:ptCount val="4"/>
                <c:pt idx="0">
                  <c:v>0.13400000000000001</c:v>
                </c:pt>
                <c:pt idx="1">
                  <c:v>0.104</c:v>
                </c:pt>
                <c:pt idx="2">
                  <c:v>0.122</c:v>
                </c:pt>
                <c:pt idx="3">
                  <c:v>9.9000000000000005E-2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81D-4339-B455-164B2C35D1E4}"/>
            </c:ext>
          </c:extLst>
        </c:ser>
        <c:ser>
          <c:idx val="1"/>
          <c:order val="1"/>
          <c:tx>
            <c:strRef>
              <c:f>'Metric 4 a ii)'!$A$5</c:f>
              <c:strCache>
                <c:ptCount val="1"/>
                <c:pt idx="0">
                  <c:v>Staff without a LTC or illness: KCHFT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'Metric 4 a ii)'!$B$3:$E$3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4 a ii)'!$B$5:$E$5</c:f>
              <c:numCache>
                <c:formatCode>0.0%</c:formatCode>
                <c:ptCount val="4"/>
                <c:pt idx="0">
                  <c:v>7.0999999999999994E-2</c:v>
                </c:pt>
                <c:pt idx="1">
                  <c:v>0.06</c:v>
                </c:pt>
                <c:pt idx="2">
                  <c:v>6.4000000000000001E-2</c:v>
                </c:pt>
                <c:pt idx="3">
                  <c:v>6.4000000000000001E-2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81D-4339-B455-164B2C35D1E4}"/>
            </c:ext>
          </c:extLst>
        </c:ser>
        <c:ser>
          <c:idx val="2"/>
          <c:order val="2"/>
          <c:tx>
            <c:strRef>
              <c:f>'Metric 4 a ii)'!$A$6</c:f>
              <c:strCache>
                <c:ptCount val="1"/>
                <c:pt idx="0">
                  <c:v>Staff with a LTC or illness:Benchmark Group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'Metric 4 a ii)'!$B$3:$E$3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4 a ii)'!$B$6:$E$6</c:f>
              <c:numCache>
                <c:formatCode>0.0%</c:formatCode>
                <c:ptCount val="4"/>
                <c:pt idx="0">
                  <c:v>0.14599999999999999</c:v>
                </c:pt>
                <c:pt idx="1">
                  <c:v>0.151</c:v>
                </c:pt>
                <c:pt idx="2">
                  <c:v>0.14799999999999999</c:v>
                </c:pt>
                <c:pt idx="3">
                  <c:v>0.122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81D-4339-B455-164B2C35D1E4}"/>
            </c:ext>
          </c:extLst>
        </c:ser>
        <c:ser>
          <c:idx val="3"/>
          <c:order val="3"/>
          <c:tx>
            <c:strRef>
              <c:f>'Metric 4 a ii)'!$A$7</c:f>
              <c:strCache>
                <c:ptCount val="1"/>
                <c:pt idx="0">
                  <c:v>Staff without a LTC or illness:Benchmark Group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'Metric 4 a ii)'!$B$3:$E$3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4 a ii)'!$B$7:$E$7</c:f>
              <c:numCache>
                <c:formatCode>0.0%</c:formatCode>
                <c:ptCount val="4"/>
                <c:pt idx="0">
                  <c:v>8.5999999999999993E-2</c:v>
                </c:pt>
                <c:pt idx="1">
                  <c:v>7.5999999999999998E-2</c:v>
                </c:pt>
                <c:pt idx="2">
                  <c:v>6.9000000000000006E-2</c:v>
                </c:pt>
                <c:pt idx="3">
                  <c:v>6.5000000000000002E-2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81D-4339-B455-164B2C35D1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30774704"/>
        <c:axId val="530773720"/>
      </c:lineChart>
      <c:catAx>
        <c:axId val="53077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773720"/>
        <c:crosses val="autoZero"/>
        <c:auto val="1"/>
        <c:lblAlgn val="ctr"/>
        <c:lblOffset val="100"/>
        <c:noMultiLvlLbl val="0"/>
      </c:catAx>
      <c:valAx>
        <c:axId val="530773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7747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 b="1"/>
              <a:t>Percentage of </a:t>
            </a:r>
            <a:r>
              <a:rPr lang="en-GB" sz="10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Disabled</a:t>
            </a:r>
            <a:r>
              <a:rPr lang="en-GB" sz="1000" b="1"/>
              <a:t> staff compared to non-</a:t>
            </a:r>
            <a:r>
              <a:rPr lang="en-GB" sz="10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Disabled</a:t>
            </a:r>
            <a:r>
              <a:rPr lang="en-GB" sz="1000" b="1"/>
              <a:t> staff experiencing harassment, bullying or abuse from: iii. Other colleagues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'Summary Graph Data'!$B$20</c:f>
              <c:strCache>
                <c:ptCount val="1"/>
                <c:pt idx="0">
                  <c:v>Disabled 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'Summary Graph Data'!$C$19:$E$19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'Summary Graph Data'!$C$20:$E$20</c:f>
              <c:numCache>
                <c:formatCode>0.0%</c:formatCode>
                <c:ptCount val="3"/>
                <c:pt idx="0">
                  <c:v>0.18316100443131461</c:v>
                </c:pt>
                <c:pt idx="1">
                  <c:v>0.13803230543318648</c:v>
                </c:pt>
                <c:pt idx="2">
                  <c:v>0.15853658536585366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33-4015-9DEF-D03F3E977454}"/>
            </c:ext>
          </c:extLst>
        </c:ser>
        <c:ser>
          <c:idx val="1"/>
          <c:order val="1"/>
          <c:tx>
            <c:strRef>
              <c:f>'Summary Graph Data'!$B$21</c:f>
              <c:strCache>
                <c:ptCount val="1"/>
                <c:pt idx="0">
                  <c:v>Non Disabled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'Summary Graph Data'!$C$19:$E$19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'Summary Graph Data'!$C$21:$E$21</c:f>
              <c:numCache>
                <c:formatCode>0.0%</c:formatCode>
                <c:ptCount val="3"/>
                <c:pt idx="0">
                  <c:v>0.11375126390293225</c:v>
                </c:pt>
                <c:pt idx="1">
                  <c:v>9.1688089117395025E-2</c:v>
                </c:pt>
                <c:pt idx="2">
                  <c:v>9.3385214007782102E-2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33-4015-9DEF-D03F3E9774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27"/>
        <c:axId val="592021496"/>
        <c:axId val="592015592"/>
      </c:barChart>
      <c:catAx>
        <c:axId val="592021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2015592"/>
        <c:crosses val="autoZero"/>
        <c:auto val="1"/>
        <c:lblAlgn val="ctr"/>
        <c:lblOffset val="100"/>
        <c:noMultiLvlLbl val="0"/>
      </c:catAx>
      <c:valAx>
        <c:axId val="592015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2021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/>
              <a:t>Percentage of staff experiencing harassment, bullying or abuse from other colleagues in last 12 months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34774587152329445"/>
          <c:y val="0.18546847443482986"/>
          <c:w val="0.6522541284767055"/>
          <c:h val="0.4781981833369317"/>
        </c:manualLayout>
      </c:layout>
      <c:lineChart>
        <c:grouping val="standard"/>
        <c:varyColors val="0"/>
        <c:ser>
          <c:idx val="0"/>
          <c:order val="0"/>
          <c:tx>
            <c:strRef>
              <c:f>'Metric 4 a iii)'!$A$4</c:f>
              <c:strCache>
                <c:ptCount val="1"/>
                <c:pt idx="0">
                  <c:v>Staff with a LTC or illness: KCHFT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'Metric 4 a iii)'!$B$3:$E$3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4 a iii)'!$B$4:$E$4</c:f>
              <c:numCache>
                <c:formatCode>0.0%</c:formatCode>
                <c:ptCount val="4"/>
                <c:pt idx="0">
                  <c:v>0.17199999999999999</c:v>
                </c:pt>
                <c:pt idx="1">
                  <c:v>0.183</c:v>
                </c:pt>
                <c:pt idx="2">
                  <c:v>0.13800000000000001</c:v>
                </c:pt>
                <c:pt idx="3">
                  <c:v>0.159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E1E-45A1-ADEA-2F088C1884ED}"/>
            </c:ext>
          </c:extLst>
        </c:ser>
        <c:ser>
          <c:idx val="1"/>
          <c:order val="1"/>
          <c:tx>
            <c:strRef>
              <c:f>'Metric 4 a iii)'!$A$5</c:f>
              <c:strCache>
                <c:ptCount val="1"/>
                <c:pt idx="0">
                  <c:v>Staff without a LTC or illness: KCHFT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'Metric 4 a iii)'!$B$3:$E$3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4 a iii)'!$B$5:$E$5</c:f>
              <c:numCache>
                <c:formatCode>0.0%</c:formatCode>
                <c:ptCount val="4"/>
                <c:pt idx="0">
                  <c:v>0.10299999999999999</c:v>
                </c:pt>
                <c:pt idx="1">
                  <c:v>0.114</c:v>
                </c:pt>
                <c:pt idx="2">
                  <c:v>9.1999999999999998E-2</c:v>
                </c:pt>
                <c:pt idx="3">
                  <c:v>9.2999999999999999E-2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E1E-45A1-ADEA-2F088C1884ED}"/>
            </c:ext>
          </c:extLst>
        </c:ser>
        <c:ser>
          <c:idx val="2"/>
          <c:order val="2"/>
          <c:tx>
            <c:strRef>
              <c:f>'Metric 4 a iii)'!$A$6</c:f>
              <c:strCache>
                <c:ptCount val="1"/>
                <c:pt idx="0">
                  <c:v>Staff with a LTC or illness:Benchmark Group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'Metric 4 a iii)'!$B$3:$E$3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4 a iii)'!$B$6:$E$6</c:f>
              <c:numCache>
                <c:formatCode>0.0%</c:formatCode>
                <c:ptCount val="4"/>
                <c:pt idx="0">
                  <c:v>0.22500000000000001</c:v>
                </c:pt>
                <c:pt idx="1">
                  <c:v>0.223</c:v>
                </c:pt>
                <c:pt idx="2">
                  <c:v>0.192</c:v>
                </c:pt>
                <c:pt idx="3">
                  <c:v>0.19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E1E-45A1-ADEA-2F088C1884ED}"/>
            </c:ext>
          </c:extLst>
        </c:ser>
        <c:ser>
          <c:idx val="3"/>
          <c:order val="3"/>
          <c:tx>
            <c:strRef>
              <c:f>'Metric 4 a iii)'!$A$7</c:f>
              <c:strCache>
                <c:ptCount val="1"/>
                <c:pt idx="0">
                  <c:v>Staff without a LTC or illness:Benchmark Group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'Metric 4 a iii)'!$B$3:$E$3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4 a iii)'!$B$7:$E$7</c:f>
              <c:numCache>
                <c:formatCode>0.0%</c:formatCode>
                <c:ptCount val="4"/>
                <c:pt idx="0">
                  <c:v>0.128</c:v>
                </c:pt>
                <c:pt idx="1">
                  <c:v>0.122</c:v>
                </c:pt>
                <c:pt idx="2">
                  <c:v>0.11600000000000001</c:v>
                </c:pt>
                <c:pt idx="3">
                  <c:v>0.107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E1E-45A1-ADEA-2F088C1884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30788480"/>
        <c:axId val="530788152"/>
      </c:lineChart>
      <c:catAx>
        <c:axId val="530788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788152"/>
        <c:crosses val="autoZero"/>
        <c:auto val="1"/>
        <c:lblAlgn val="ctr"/>
        <c:lblOffset val="100"/>
        <c:noMultiLvlLbl val="0"/>
      </c:catAx>
      <c:valAx>
        <c:axId val="530788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7884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b="1"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 b="1"/>
              <a:t>Percentage of </a:t>
            </a:r>
            <a:r>
              <a:rPr lang="en-GB" sz="10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Disabled</a:t>
            </a:r>
            <a:r>
              <a:rPr lang="en-GB" sz="1000" b="1"/>
              <a:t> staff compared to non-</a:t>
            </a:r>
            <a:r>
              <a:rPr lang="en-GB" sz="10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Disabled</a:t>
            </a:r>
            <a:r>
              <a:rPr lang="en-GB" sz="1000" b="1"/>
              <a:t> staff saying that the last time they experienced harassment, bullying or abuse at work, they or a colleague reported it.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'Summary Graph Data'!$B$27</c:f>
              <c:strCache>
                <c:ptCount val="1"/>
                <c:pt idx="0">
                  <c:v>Disabled 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'Summary Graph Data'!$C$26:$E$26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'Summary Graph Data'!$C$27:$E$27</c:f>
              <c:numCache>
                <c:formatCode>0.0%</c:formatCode>
                <c:ptCount val="3"/>
                <c:pt idx="0">
                  <c:v>0.59398496240601506</c:v>
                </c:pt>
                <c:pt idx="1">
                  <c:v>0.5964125560538116</c:v>
                </c:pt>
                <c:pt idx="2">
                  <c:v>0.620817843866171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C5-4FE1-892E-0EED757BB62D}"/>
            </c:ext>
          </c:extLst>
        </c:ser>
        <c:ser>
          <c:idx val="1"/>
          <c:order val="1"/>
          <c:tx>
            <c:strRef>
              <c:f>'Summary Graph Data'!$B$28</c:f>
              <c:strCache>
                <c:ptCount val="1"/>
                <c:pt idx="0">
                  <c:v>Non Disabled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'Summary Graph Data'!$C$26:$E$26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'Summary Graph Data'!$C$28:$E$28</c:f>
              <c:numCache>
                <c:formatCode>0.0%</c:formatCode>
                <c:ptCount val="3"/>
                <c:pt idx="0">
                  <c:v>0.64358108108108103</c:v>
                </c:pt>
                <c:pt idx="1">
                  <c:v>0.61202185792349728</c:v>
                </c:pt>
                <c:pt idx="2">
                  <c:v>0.58994197292069628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C5-4FE1-892E-0EED757BB6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27"/>
        <c:axId val="669375760"/>
        <c:axId val="669372480"/>
      </c:barChart>
      <c:catAx>
        <c:axId val="669375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9372480"/>
        <c:crosses val="autoZero"/>
        <c:auto val="1"/>
        <c:lblAlgn val="ctr"/>
        <c:lblOffset val="100"/>
        <c:noMultiLvlLbl val="0"/>
      </c:catAx>
      <c:valAx>
        <c:axId val="66937248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9375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 b="1"/>
              <a:t>Percentage of staff saying that the last time they experienced harassment, bullying or abuse at work, they or a colleague reported it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35655539429124333"/>
          <c:y val="0.14411989601861439"/>
          <c:w val="0.64344460570875661"/>
          <c:h val="0.52587557262217832"/>
        </c:manualLayout>
      </c:layout>
      <c:lineChart>
        <c:grouping val="standard"/>
        <c:varyColors val="0"/>
        <c:ser>
          <c:idx val="0"/>
          <c:order val="0"/>
          <c:tx>
            <c:strRef>
              <c:f>'Metric 4 b)'!$A$4</c:f>
              <c:strCache>
                <c:ptCount val="1"/>
                <c:pt idx="0">
                  <c:v>Staff with a LTC or illness: KCHFT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'Metric 4 b)'!$B$3:$E$3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4 b)'!$B$4:$E$4</c:f>
              <c:numCache>
                <c:formatCode>0.0%</c:formatCode>
                <c:ptCount val="4"/>
                <c:pt idx="0">
                  <c:v>0.52800000000000002</c:v>
                </c:pt>
                <c:pt idx="1">
                  <c:v>0.53800000000000003</c:v>
                </c:pt>
                <c:pt idx="2">
                  <c:v>0.59599999999999997</c:v>
                </c:pt>
                <c:pt idx="3">
                  <c:v>0.621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4F5-44C7-85D4-70D1E2C37E83}"/>
            </c:ext>
          </c:extLst>
        </c:ser>
        <c:ser>
          <c:idx val="1"/>
          <c:order val="1"/>
          <c:tx>
            <c:strRef>
              <c:f>'Metric 4 b)'!$A$5</c:f>
              <c:strCache>
                <c:ptCount val="1"/>
                <c:pt idx="0">
                  <c:v>Staff without a LTC or illness: KCHFT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'Metric 4 b)'!$B$3:$E$3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4 b)'!$B$5:$E$5</c:f>
              <c:numCache>
                <c:formatCode>0.0%</c:formatCode>
                <c:ptCount val="4"/>
                <c:pt idx="0">
                  <c:v>0.53500000000000003</c:v>
                </c:pt>
                <c:pt idx="1">
                  <c:v>0.57699999999999996</c:v>
                </c:pt>
                <c:pt idx="2">
                  <c:v>0.61</c:v>
                </c:pt>
                <c:pt idx="3">
                  <c:v>0.59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4F5-44C7-85D4-70D1E2C37E83}"/>
            </c:ext>
          </c:extLst>
        </c:ser>
        <c:ser>
          <c:idx val="2"/>
          <c:order val="2"/>
          <c:tx>
            <c:strRef>
              <c:f>'Metric 4 b)'!$A$6</c:f>
              <c:strCache>
                <c:ptCount val="1"/>
                <c:pt idx="0">
                  <c:v>Staff with a LTC or illness:Benchmark Group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'Metric 4 b)'!$B$3:$E$3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4 b)'!$B$6:$E$6</c:f>
              <c:numCache>
                <c:formatCode>0.0%</c:formatCode>
                <c:ptCount val="4"/>
                <c:pt idx="0">
                  <c:v>0.54100000000000004</c:v>
                </c:pt>
                <c:pt idx="1">
                  <c:v>0.53700000000000003</c:v>
                </c:pt>
                <c:pt idx="2">
                  <c:v>0.56799999999999995</c:v>
                </c:pt>
                <c:pt idx="3">
                  <c:v>0.55700000000000005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4F5-44C7-85D4-70D1E2C37E83}"/>
            </c:ext>
          </c:extLst>
        </c:ser>
        <c:ser>
          <c:idx val="3"/>
          <c:order val="3"/>
          <c:tx>
            <c:strRef>
              <c:f>'Metric 4 b)'!$A$7</c:f>
              <c:strCache>
                <c:ptCount val="1"/>
                <c:pt idx="0">
                  <c:v>Staff without a LTC or illness:Benchmark Group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'Metric 4 b)'!$B$3:$E$3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'Metric 4 b)'!$B$7:$E$7</c:f>
              <c:numCache>
                <c:formatCode>0.0%</c:formatCode>
                <c:ptCount val="4"/>
                <c:pt idx="0">
                  <c:v>0.55300000000000005</c:v>
                </c:pt>
                <c:pt idx="1">
                  <c:v>0.57199999999999995</c:v>
                </c:pt>
                <c:pt idx="2">
                  <c:v>0.57499999999999996</c:v>
                </c:pt>
                <c:pt idx="3">
                  <c:v>0.58099999999999996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4F5-44C7-85D4-70D1E2C37E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30805536"/>
        <c:axId val="530796680"/>
      </c:lineChart>
      <c:catAx>
        <c:axId val="53080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796680"/>
        <c:crosses val="autoZero"/>
        <c:auto val="1"/>
        <c:lblAlgn val="ctr"/>
        <c:lblOffset val="100"/>
        <c:noMultiLvlLbl val="0"/>
      </c:catAx>
      <c:valAx>
        <c:axId val="53079668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0553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E70C97D-390C-43EC-ABCF-0F7854A2FBC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20</Pages>
  <Words>3305</Words>
  <Characters>18841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&amp; Medway Partnership Trust</Company>
  <LinksUpToDate>false</LinksUpToDate>
  <CharactersWithSpaces>22102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Karen.Edmunds</dc:creator>
  <cp:keywords/>
  <dc:description/>
  <cp:lastModifiedBy>Rutter Nicola</cp:lastModifiedBy>
  <cp:revision>6</cp:revision>
  <dcterms:created xsi:type="dcterms:W3CDTF">2022-07-21T10:06:00Z</dcterms:created>
  <dcterms:modified xsi:type="dcterms:W3CDTF">2022-09-01T13:07:00Z</dcterms:modified>
</cp:coreProperties>
</file>